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54" w:rsidRDefault="00584F1C" w:rsidP="001516C0">
      <w:pPr>
        <w:jc w:val="center"/>
        <w:rPr>
          <w:b/>
          <w:sz w:val="32"/>
        </w:rPr>
      </w:pPr>
      <w:r>
        <w:rPr>
          <w:b/>
          <w:noProof/>
          <w:sz w:val="32"/>
          <w:lang w:eastAsia="en-GB"/>
        </w:rPr>
        <w:drawing>
          <wp:anchor distT="0" distB="0" distL="114300" distR="114300" simplePos="0" relativeHeight="251658240" behindDoc="0" locked="0" layoutInCell="1" allowOverlap="1">
            <wp:simplePos x="0" y="0"/>
            <wp:positionH relativeFrom="column">
              <wp:posOffset>7063740</wp:posOffset>
            </wp:positionH>
            <wp:positionV relativeFrom="paragraph">
              <wp:posOffset>0</wp:posOffset>
            </wp:positionV>
            <wp:extent cx="1363980" cy="68072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YMOUTH CAS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3980" cy="680720"/>
                    </a:xfrm>
                    <a:prstGeom prst="rect">
                      <a:avLst/>
                    </a:prstGeom>
                  </pic:spPr>
                </pic:pic>
              </a:graphicData>
            </a:graphic>
            <wp14:sizeRelH relativeFrom="margin">
              <wp14:pctWidth>0</wp14:pctWidth>
            </wp14:sizeRelH>
            <wp14:sizeRelV relativeFrom="margin">
              <wp14:pctHeight>0</wp14:pctHeight>
            </wp14:sizeRelV>
          </wp:anchor>
        </w:drawing>
      </w:r>
      <w:r w:rsidR="001516C0" w:rsidRPr="001516C0">
        <w:rPr>
          <w:b/>
          <w:sz w:val="32"/>
        </w:rPr>
        <w:t>Recommended Resources for Collective Worship</w:t>
      </w:r>
      <w:r>
        <w:rPr>
          <w:b/>
          <w:sz w:val="32"/>
        </w:rPr>
        <w:t xml:space="preserve"> Plymouth CAST</w:t>
      </w:r>
    </w:p>
    <w:tbl>
      <w:tblPr>
        <w:tblStyle w:val="TableGrid"/>
        <w:tblW w:w="14312" w:type="dxa"/>
        <w:tblLook w:val="04A0" w:firstRow="1" w:lastRow="0" w:firstColumn="1" w:lastColumn="0" w:noHBand="0" w:noVBand="1"/>
      </w:tblPr>
      <w:tblGrid>
        <w:gridCol w:w="7101"/>
        <w:gridCol w:w="5108"/>
        <w:gridCol w:w="2103"/>
      </w:tblGrid>
      <w:tr w:rsidR="00F00C44" w:rsidTr="00364B43">
        <w:tc>
          <w:tcPr>
            <w:tcW w:w="7101" w:type="dxa"/>
          </w:tcPr>
          <w:p w:rsidR="00F00C44" w:rsidRDefault="00F00C44" w:rsidP="001516C0">
            <w:pPr>
              <w:jc w:val="center"/>
              <w:rPr>
                <w:b/>
                <w:sz w:val="24"/>
              </w:rPr>
            </w:pPr>
            <w:r>
              <w:rPr>
                <w:b/>
                <w:sz w:val="24"/>
              </w:rPr>
              <w:t>Website or resource</w:t>
            </w:r>
          </w:p>
        </w:tc>
        <w:tc>
          <w:tcPr>
            <w:tcW w:w="5108" w:type="dxa"/>
          </w:tcPr>
          <w:p w:rsidR="00F00C44" w:rsidRDefault="00F00C44" w:rsidP="001516C0">
            <w:pPr>
              <w:jc w:val="center"/>
              <w:rPr>
                <w:b/>
                <w:sz w:val="24"/>
              </w:rPr>
            </w:pPr>
            <w:r>
              <w:rPr>
                <w:b/>
                <w:sz w:val="24"/>
              </w:rPr>
              <w:t xml:space="preserve">Type of resource </w:t>
            </w:r>
          </w:p>
        </w:tc>
        <w:tc>
          <w:tcPr>
            <w:tcW w:w="2103" w:type="dxa"/>
          </w:tcPr>
          <w:p w:rsidR="00F00C44" w:rsidRDefault="00F00C44" w:rsidP="001516C0">
            <w:pPr>
              <w:jc w:val="center"/>
              <w:rPr>
                <w:b/>
                <w:sz w:val="24"/>
              </w:rPr>
            </w:pPr>
            <w:r>
              <w:rPr>
                <w:b/>
                <w:sz w:val="24"/>
              </w:rPr>
              <w:t>Suitable for</w:t>
            </w:r>
          </w:p>
        </w:tc>
      </w:tr>
      <w:tr w:rsidR="00F50B58" w:rsidTr="00566C95">
        <w:trPr>
          <w:trHeight w:val="386"/>
        </w:trPr>
        <w:tc>
          <w:tcPr>
            <w:tcW w:w="14312" w:type="dxa"/>
            <w:gridSpan w:val="3"/>
            <w:shd w:val="clear" w:color="auto" w:fill="1F3864" w:themeFill="accent5" w:themeFillShade="80"/>
          </w:tcPr>
          <w:p w:rsidR="00F50B58" w:rsidRDefault="00F50B58" w:rsidP="001516C0">
            <w:pPr>
              <w:jc w:val="center"/>
              <w:rPr>
                <w:b/>
                <w:sz w:val="24"/>
              </w:rPr>
            </w:pPr>
            <w:r>
              <w:rPr>
                <w:b/>
                <w:sz w:val="24"/>
              </w:rPr>
              <w:t xml:space="preserve">Top Ten recommended resources </w:t>
            </w:r>
          </w:p>
        </w:tc>
      </w:tr>
      <w:tr w:rsidR="00850EFC" w:rsidTr="00364B43">
        <w:tc>
          <w:tcPr>
            <w:tcW w:w="7101" w:type="dxa"/>
          </w:tcPr>
          <w:p w:rsidR="00850EFC" w:rsidRPr="00BA0041" w:rsidRDefault="00850EFC" w:rsidP="00850EFC">
            <w:pPr>
              <w:rPr>
                <w:rFonts w:ascii="Arial" w:eastAsia="Arial" w:hAnsi="Arial" w:cs="Arial"/>
                <w:color w:val="0000FF"/>
                <w:u w:val="single" w:color="0000FF"/>
              </w:rPr>
            </w:pPr>
            <w:r w:rsidRPr="00704273">
              <w:rPr>
                <w:rFonts w:ascii="Arial" w:eastAsia="Arial" w:hAnsi="Arial" w:cs="Arial"/>
                <w:color w:val="0000FF"/>
                <w:u w:val="single" w:color="0000FF"/>
              </w:rPr>
              <w:t xml:space="preserve">http://www.cafod.org.uk/resources/worship </w:t>
            </w:r>
            <w:r>
              <w:rPr>
                <w:rFonts w:ascii="Arial" w:eastAsia="Arial" w:hAnsi="Arial" w:cs="Arial"/>
                <w:color w:val="0000FF"/>
                <w:u w:val="single" w:color="0000FF"/>
              </w:rPr>
              <w:t xml:space="preserve">  </w:t>
            </w:r>
          </w:p>
          <w:p w:rsidR="00850EFC" w:rsidRPr="00BA0041" w:rsidRDefault="00850EFC" w:rsidP="00850EFC">
            <w:pPr>
              <w:rPr>
                <w:rFonts w:ascii="Arial" w:eastAsia="Arial" w:hAnsi="Arial" w:cs="Arial"/>
                <w:color w:val="0000FF"/>
                <w:u w:val="single" w:color="0000FF"/>
              </w:rPr>
            </w:pPr>
          </w:p>
        </w:tc>
        <w:tc>
          <w:tcPr>
            <w:tcW w:w="5108" w:type="dxa"/>
          </w:tcPr>
          <w:p w:rsidR="00850EFC" w:rsidRPr="00BA0041" w:rsidRDefault="00850EFC" w:rsidP="00850EFC">
            <w:pPr>
              <w:rPr>
                <w:rFonts w:ascii="Arial" w:eastAsia="Arial" w:hAnsi="Arial" w:cs="Arial"/>
              </w:rPr>
            </w:pPr>
            <w:r w:rsidRPr="00704273">
              <w:rPr>
                <w:rFonts w:ascii="Arial" w:eastAsia="Arial" w:hAnsi="Arial" w:cs="Arial"/>
              </w:rPr>
              <w:t>Reflections on social justice and poverty</w:t>
            </w:r>
            <w:r>
              <w:rPr>
                <w:rFonts w:ascii="Arial" w:eastAsia="Arial" w:hAnsi="Arial" w:cs="Arial"/>
              </w:rPr>
              <w:t xml:space="preserve"> </w:t>
            </w:r>
            <w:r w:rsidRPr="00704273">
              <w:rPr>
                <w:rFonts w:ascii="Arial" w:eastAsia="Arial" w:hAnsi="Arial" w:cs="Arial"/>
              </w:rPr>
              <w:t>for worship activities from the Catholic charity CAFOD. Prayers, liturgies and</w:t>
            </w:r>
            <w:r>
              <w:rPr>
                <w:rFonts w:ascii="Arial" w:eastAsia="Arial" w:hAnsi="Arial" w:cs="Arial"/>
              </w:rPr>
              <w:t xml:space="preserve"> </w:t>
            </w:r>
            <w:r w:rsidRPr="00704273">
              <w:rPr>
                <w:rFonts w:ascii="Arial" w:eastAsia="Arial" w:hAnsi="Arial" w:cs="Arial"/>
              </w:rPr>
              <w:t>reflecti</w:t>
            </w:r>
            <w:r>
              <w:rPr>
                <w:rFonts w:ascii="Arial" w:eastAsia="Arial" w:hAnsi="Arial" w:cs="Arial"/>
              </w:rPr>
              <w:t xml:space="preserve">ons across Church seasons and a </w:t>
            </w:r>
            <w:r w:rsidRPr="00704273">
              <w:rPr>
                <w:rFonts w:ascii="Arial" w:eastAsia="Arial" w:hAnsi="Arial" w:cs="Arial"/>
              </w:rPr>
              <w:t>wide range of themes.</w:t>
            </w:r>
          </w:p>
        </w:tc>
        <w:tc>
          <w:tcPr>
            <w:tcW w:w="2103" w:type="dxa"/>
          </w:tcPr>
          <w:p w:rsidR="00850EFC" w:rsidRPr="00BA0041" w:rsidRDefault="00850EFC" w:rsidP="00850EFC">
            <w:pPr>
              <w:rPr>
                <w:rFonts w:ascii="Arial" w:eastAsia="Arial" w:hAnsi="Arial" w:cs="Arial"/>
              </w:rPr>
            </w:pPr>
            <w:r>
              <w:rPr>
                <w:rFonts w:ascii="Arial" w:eastAsia="Arial" w:hAnsi="Arial" w:cs="Arial"/>
              </w:rPr>
              <w:t xml:space="preserve">Primary  Secondary </w:t>
            </w:r>
          </w:p>
        </w:tc>
      </w:tr>
      <w:tr w:rsidR="00364B43" w:rsidTr="00364B43">
        <w:tc>
          <w:tcPr>
            <w:tcW w:w="7101" w:type="dxa"/>
          </w:tcPr>
          <w:p w:rsidR="00364B43" w:rsidRPr="00704273" w:rsidRDefault="00566C95" w:rsidP="00850EFC">
            <w:pPr>
              <w:rPr>
                <w:rFonts w:ascii="Arial" w:eastAsia="Arial" w:hAnsi="Arial" w:cs="Arial"/>
                <w:color w:val="0000FF"/>
                <w:u w:val="single" w:color="0000FF"/>
              </w:rPr>
            </w:pPr>
            <w:hyperlink r:id="rId6" w:history="1">
              <w:r w:rsidR="00364B43" w:rsidRPr="00526368">
                <w:rPr>
                  <w:rStyle w:val="Hyperlink"/>
                  <w:rFonts w:ascii="Arial" w:eastAsia="Arial" w:hAnsi="Arial" w:cs="Arial"/>
                  <w:u w:color="0000FF"/>
                </w:rPr>
                <w:t>https://www.tentenresources.co.uk/primary/assemblies/</w:t>
              </w:r>
            </w:hyperlink>
            <w:r w:rsidR="00364B43">
              <w:rPr>
                <w:rFonts w:ascii="Arial" w:eastAsia="Arial" w:hAnsi="Arial" w:cs="Arial"/>
                <w:color w:val="0000FF"/>
                <w:u w:val="single" w:color="0000FF"/>
              </w:rPr>
              <w:t xml:space="preserve"> </w:t>
            </w:r>
          </w:p>
        </w:tc>
        <w:tc>
          <w:tcPr>
            <w:tcW w:w="5108" w:type="dxa"/>
          </w:tcPr>
          <w:p w:rsidR="00364B43" w:rsidRPr="00364B43" w:rsidRDefault="00364B43" w:rsidP="00364B43">
            <w:pPr>
              <w:rPr>
                <w:rFonts w:ascii="Arial" w:eastAsia="Arial" w:hAnsi="Arial" w:cs="Arial"/>
              </w:rPr>
            </w:pPr>
            <w:r w:rsidRPr="00364B43">
              <w:rPr>
                <w:rFonts w:ascii="Arial" w:eastAsia="Arial" w:hAnsi="Arial" w:cs="Arial"/>
              </w:rPr>
              <w:t xml:space="preserve">Ten </w:t>
            </w:r>
            <w:proofErr w:type="spellStart"/>
            <w:r w:rsidRPr="00364B43">
              <w:rPr>
                <w:rFonts w:ascii="Arial" w:eastAsia="Arial" w:hAnsi="Arial" w:cs="Arial"/>
              </w:rPr>
              <w:t>Ten</w:t>
            </w:r>
            <w:proofErr w:type="spellEnd"/>
            <w:r w:rsidRPr="00364B43">
              <w:rPr>
                <w:rFonts w:ascii="Arial" w:eastAsia="Arial" w:hAnsi="Arial" w:cs="Arial"/>
              </w:rPr>
              <w:t xml:space="preserve"> Resources is a </w:t>
            </w:r>
            <w:r>
              <w:rPr>
                <w:rFonts w:ascii="Arial" w:eastAsia="Arial" w:hAnsi="Arial" w:cs="Arial"/>
              </w:rPr>
              <w:t xml:space="preserve">fairly </w:t>
            </w:r>
            <w:r w:rsidRPr="00364B43">
              <w:rPr>
                <w:rFonts w:ascii="Arial" w:eastAsia="Arial" w:hAnsi="Arial" w:cs="Arial"/>
              </w:rPr>
              <w:t>new service from the founders of the Catholic profes</w:t>
            </w:r>
            <w:bookmarkStart w:id="0" w:name="_GoBack"/>
            <w:bookmarkEnd w:id="0"/>
            <w:r w:rsidRPr="00364B43">
              <w:rPr>
                <w:rFonts w:ascii="Arial" w:eastAsia="Arial" w:hAnsi="Arial" w:cs="Arial"/>
              </w:rPr>
              <w:t xml:space="preserve">sional theatre company, Ten </w:t>
            </w:r>
            <w:proofErr w:type="spellStart"/>
            <w:r w:rsidRPr="00364B43">
              <w:rPr>
                <w:rFonts w:ascii="Arial" w:eastAsia="Arial" w:hAnsi="Arial" w:cs="Arial"/>
              </w:rPr>
              <w:t>Ten</w:t>
            </w:r>
            <w:proofErr w:type="spellEnd"/>
            <w:r w:rsidRPr="00364B43">
              <w:rPr>
                <w:rFonts w:ascii="Arial" w:eastAsia="Arial" w:hAnsi="Arial" w:cs="Arial"/>
              </w:rPr>
              <w:t>, which aims to provide high-quality, media-rich, resources to the classroom, staffroom and assembly hall which we hope will enrich the Catholic ethos and identity of all schools which use the site.</w:t>
            </w:r>
            <w:r>
              <w:rPr>
                <w:rFonts w:ascii="Arial" w:eastAsia="Arial" w:hAnsi="Arial" w:cs="Arial"/>
              </w:rPr>
              <w:t xml:space="preserve"> Assemblies/ acts of worship, daily classroom prayer, monthly newsletter for parents, staff enrichment based on Gospel of the week plus upcoming RSE programme next year. Subscription resource. </w:t>
            </w:r>
          </w:p>
          <w:p w:rsidR="00364B43" w:rsidRPr="00364B43" w:rsidRDefault="00364B43" w:rsidP="00364B43">
            <w:pPr>
              <w:rPr>
                <w:rFonts w:ascii="Arial" w:eastAsia="Arial" w:hAnsi="Arial" w:cs="Arial"/>
              </w:rPr>
            </w:pPr>
            <w:r w:rsidRPr="00364B43">
              <w:rPr>
                <w:rFonts w:ascii="Arial" w:eastAsia="Arial" w:hAnsi="Arial" w:cs="Arial"/>
              </w:rPr>
              <w:t>Assemblies &amp; Coll</w:t>
            </w:r>
            <w:r>
              <w:rPr>
                <w:rFonts w:ascii="Arial" w:eastAsia="Arial" w:hAnsi="Arial" w:cs="Arial"/>
              </w:rPr>
              <w:t xml:space="preserve">ective Worship: Primary Schools </w:t>
            </w:r>
            <w:r w:rsidRPr="00364B43">
              <w:rPr>
                <w:rFonts w:ascii="Arial" w:eastAsia="Arial" w:hAnsi="Arial" w:cs="Arial"/>
              </w:rPr>
              <w:t>£2.60 + VAT per head, per year</w:t>
            </w:r>
          </w:p>
          <w:p w:rsidR="00364B43" w:rsidRPr="00704273" w:rsidRDefault="00364B43" w:rsidP="00364B43">
            <w:pPr>
              <w:rPr>
                <w:rFonts w:ascii="Arial" w:eastAsia="Arial" w:hAnsi="Arial" w:cs="Arial"/>
              </w:rPr>
            </w:pPr>
            <w:r w:rsidRPr="00364B43">
              <w:rPr>
                <w:rFonts w:ascii="Arial" w:eastAsia="Arial" w:hAnsi="Arial" w:cs="Arial"/>
              </w:rPr>
              <w:t>The fee is capped at £780+VAT for larger schools (300+ students)</w:t>
            </w:r>
          </w:p>
        </w:tc>
        <w:tc>
          <w:tcPr>
            <w:tcW w:w="2103" w:type="dxa"/>
          </w:tcPr>
          <w:p w:rsidR="00364B43" w:rsidRDefault="00364B43" w:rsidP="00850EFC">
            <w:pPr>
              <w:rPr>
                <w:rFonts w:ascii="Arial" w:eastAsia="Arial" w:hAnsi="Arial" w:cs="Arial"/>
              </w:rPr>
            </w:pPr>
            <w:r>
              <w:rPr>
                <w:rFonts w:ascii="Arial" w:eastAsia="Arial" w:hAnsi="Arial" w:cs="Arial"/>
              </w:rPr>
              <w:t>Primary Secondary</w:t>
            </w:r>
          </w:p>
        </w:tc>
      </w:tr>
      <w:tr w:rsidR="00850EFC" w:rsidTr="00364B43">
        <w:tc>
          <w:tcPr>
            <w:tcW w:w="7101" w:type="dxa"/>
          </w:tcPr>
          <w:p w:rsidR="00850EFC" w:rsidRDefault="00566C95" w:rsidP="00850EFC">
            <w:pPr>
              <w:rPr>
                <w:rFonts w:ascii="Arial" w:eastAsia="Arial" w:hAnsi="Arial" w:cs="Arial"/>
                <w:color w:val="0000FF"/>
                <w:u w:val="single" w:color="0000FF"/>
              </w:rPr>
            </w:pPr>
            <w:hyperlink r:id="rId7" w:history="1">
              <w:r w:rsidR="00850EFC" w:rsidRPr="00F00589">
                <w:rPr>
                  <w:rStyle w:val="Hyperlink"/>
                  <w:rFonts w:ascii="Arial" w:eastAsia="Arial" w:hAnsi="Arial" w:cs="Arial"/>
                  <w:u w:color="0000FF"/>
                </w:rPr>
                <w:t>https://pray-as-you-go.org/ie.php</w:t>
              </w:r>
            </w:hyperlink>
            <w:r w:rsidR="00850EFC">
              <w:rPr>
                <w:rFonts w:ascii="Arial" w:eastAsia="Arial" w:hAnsi="Arial" w:cs="Arial"/>
                <w:color w:val="0000FF"/>
                <w:u w:val="single" w:color="0000FF"/>
              </w:rPr>
              <w:t xml:space="preserve"> </w:t>
            </w:r>
          </w:p>
        </w:tc>
        <w:tc>
          <w:tcPr>
            <w:tcW w:w="5108" w:type="dxa"/>
          </w:tcPr>
          <w:p w:rsidR="00850EFC" w:rsidRPr="00AE18F8" w:rsidRDefault="00850EFC" w:rsidP="00850EFC">
            <w:pPr>
              <w:rPr>
                <w:rFonts w:ascii="Arial" w:eastAsia="Arial" w:hAnsi="Arial" w:cs="Arial"/>
                <w:lang w:val="en-US"/>
              </w:rPr>
            </w:pPr>
            <w:r>
              <w:rPr>
                <w:rFonts w:ascii="Arial" w:eastAsia="Arial" w:hAnsi="Arial" w:cs="Arial"/>
                <w:lang w:val="en-US"/>
              </w:rPr>
              <w:t xml:space="preserve">App or online resource. Pray as you go is a daily prayer session, designed for use on portable devices, to help you pray whenever you find the time, but particularly when travelling to and from work, schools, etc. A new prayer session is produced every day of the working week and one session for the weekend. </w:t>
            </w:r>
          </w:p>
        </w:tc>
        <w:tc>
          <w:tcPr>
            <w:tcW w:w="2103" w:type="dxa"/>
          </w:tcPr>
          <w:p w:rsidR="00850EFC" w:rsidRDefault="00850EFC" w:rsidP="00850EFC">
            <w:pPr>
              <w:rPr>
                <w:rFonts w:ascii="Arial" w:eastAsia="Arial" w:hAnsi="Arial" w:cs="Arial"/>
              </w:rPr>
            </w:pPr>
            <w:r>
              <w:rPr>
                <w:rFonts w:ascii="Arial" w:eastAsia="Arial" w:hAnsi="Arial" w:cs="Arial"/>
              </w:rPr>
              <w:t xml:space="preserve">Personal prayer </w:t>
            </w:r>
            <w:r w:rsidR="00882236">
              <w:rPr>
                <w:rFonts w:ascii="Arial" w:eastAsia="Arial" w:hAnsi="Arial" w:cs="Arial"/>
              </w:rPr>
              <w:t>but may be adaptable for collective worship</w:t>
            </w:r>
          </w:p>
        </w:tc>
      </w:tr>
      <w:tr w:rsidR="00850EFC" w:rsidTr="00364B43">
        <w:tc>
          <w:tcPr>
            <w:tcW w:w="7101" w:type="dxa"/>
          </w:tcPr>
          <w:p w:rsidR="00850EFC" w:rsidRDefault="00566C95" w:rsidP="00850EFC">
            <w:pPr>
              <w:rPr>
                <w:rFonts w:ascii="Arial" w:eastAsia="Arial" w:hAnsi="Arial" w:cs="Arial"/>
                <w:color w:val="0000FF"/>
                <w:u w:val="single" w:color="0000FF"/>
              </w:rPr>
            </w:pPr>
            <w:hyperlink r:id="rId8" w:history="1">
              <w:r w:rsidR="00850EFC" w:rsidRPr="00F00589">
                <w:rPr>
                  <w:rStyle w:val="Hyperlink"/>
                  <w:rFonts w:ascii="Arial" w:eastAsia="Arial" w:hAnsi="Arial" w:cs="Arial"/>
                  <w:u w:color="0000FF"/>
                </w:rPr>
                <w:t>https://catholic-kids.com/</w:t>
              </w:r>
            </w:hyperlink>
            <w:r w:rsidR="00850EFC">
              <w:rPr>
                <w:rFonts w:ascii="Arial" w:eastAsia="Arial" w:hAnsi="Arial" w:cs="Arial"/>
                <w:color w:val="0000FF"/>
                <w:u w:val="single" w:color="0000FF"/>
              </w:rPr>
              <w:t xml:space="preserve"> </w:t>
            </w:r>
          </w:p>
        </w:tc>
        <w:tc>
          <w:tcPr>
            <w:tcW w:w="5108" w:type="dxa"/>
          </w:tcPr>
          <w:p w:rsidR="00850EFC" w:rsidRPr="00AE18F8" w:rsidRDefault="00850EFC" w:rsidP="00850EFC">
            <w:pPr>
              <w:rPr>
                <w:rFonts w:ascii="Arial" w:eastAsia="Arial" w:hAnsi="Arial" w:cs="Arial"/>
              </w:rPr>
            </w:pPr>
            <w:r w:rsidRPr="00AE18F8">
              <w:rPr>
                <w:rFonts w:ascii="Arial" w:eastAsia="Arial" w:hAnsi="Arial" w:cs="Arial"/>
              </w:rPr>
              <w:t xml:space="preserve">Catholic Kids is a traditional Catholic website </w:t>
            </w:r>
            <w:r w:rsidRPr="00AE18F8">
              <w:rPr>
                <w:rFonts w:ascii="Arial" w:eastAsia="Arial" w:hAnsi="Arial" w:cs="Arial"/>
              </w:rPr>
              <w:br/>
              <w:t>for kids of all ages. Look for information and resources on:</w:t>
            </w:r>
          </w:p>
          <w:p w:rsidR="00850EFC" w:rsidRPr="00AE18F8" w:rsidRDefault="00850EFC" w:rsidP="00850EFC">
            <w:pPr>
              <w:numPr>
                <w:ilvl w:val="0"/>
                <w:numId w:val="1"/>
              </w:numPr>
              <w:rPr>
                <w:rFonts w:ascii="Arial" w:eastAsia="Arial" w:hAnsi="Arial" w:cs="Arial"/>
              </w:rPr>
            </w:pPr>
            <w:r w:rsidRPr="00AE18F8">
              <w:rPr>
                <w:rFonts w:ascii="Arial" w:eastAsia="Arial" w:hAnsi="Arial" w:cs="Arial"/>
              </w:rPr>
              <w:t>Why be Catholic?</w:t>
            </w:r>
          </w:p>
          <w:p w:rsidR="00850EFC" w:rsidRPr="00AE18F8" w:rsidRDefault="00850EFC" w:rsidP="00850EFC">
            <w:pPr>
              <w:numPr>
                <w:ilvl w:val="0"/>
                <w:numId w:val="1"/>
              </w:numPr>
              <w:rPr>
                <w:rFonts w:ascii="Arial" w:eastAsia="Arial" w:hAnsi="Arial" w:cs="Arial"/>
              </w:rPr>
            </w:pPr>
            <w:r w:rsidRPr="00AE18F8">
              <w:rPr>
                <w:rFonts w:ascii="Arial" w:eastAsia="Arial" w:hAnsi="Arial" w:cs="Arial"/>
              </w:rPr>
              <w:t>What is the Holy Rosary?</w:t>
            </w:r>
          </w:p>
          <w:p w:rsidR="00850EFC" w:rsidRPr="00AE18F8" w:rsidRDefault="00850EFC" w:rsidP="00850EFC">
            <w:pPr>
              <w:numPr>
                <w:ilvl w:val="0"/>
                <w:numId w:val="1"/>
              </w:numPr>
              <w:rPr>
                <w:rFonts w:ascii="Arial" w:eastAsia="Arial" w:hAnsi="Arial" w:cs="Arial"/>
              </w:rPr>
            </w:pPr>
            <w:r w:rsidRPr="00AE18F8">
              <w:rPr>
                <w:rFonts w:ascii="Arial" w:eastAsia="Arial" w:hAnsi="Arial" w:cs="Arial"/>
              </w:rPr>
              <w:t>Catholic prayers and poems</w:t>
            </w:r>
          </w:p>
          <w:p w:rsidR="00850EFC" w:rsidRPr="00AE18F8" w:rsidRDefault="00850EFC" w:rsidP="00850EFC">
            <w:pPr>
              <w:numPr>
                <w:ilvl w:val="0"/>
                <w:numId w:val="1"/>
              </w:numPr>
              <w:rPr>
                <w:rFonts w:ascii="Arial" w:eastAsia="Arial" w:hAnsi="Arial" w:cs="Arial"/>
              </w:rPr>
            </w:pPr>
            <w:r w:rsidRPr="00AE18F8">
              <w:rPr>
                <w:rFonts w:ascii="Arial" w:eastAsia="Arial" w:hAnsi="Arial" w:cs="Arial"/>
              </w:rPr>
              <w:t>Bible Quiz</w:t>
            </w:r>
          </w:p>
          <w:p w:rsidR="00850EFC" w:rsidRPr="00AE18F8" w:rsidRDefault="00850EFC" w:rsidP="00850EFC">
            <w:pPr>
              <w:rPr>
                <w:rFonts w:ascii="Arial" w:eastAsia="Arial" w:hAnsi="Arial" w:cs="Arial"/>
                <w:lang w:val="en-US"/>
              </w:rPr>
            </w:pPr>
            <w:r w:rsidRPr="00AE18F8">
              <w:rPr>
                <w:rFonts w:ascii="Arial" w:eastAsia="Arial" w:hAnsi="Arial" w:cs="Arial"/>
              </w:rPr>
              <w:t>Links to other Catholic sites</w:t>
            </w:r>
          </w:p>
        </w:tc>
        <w:tc>
          <w:tcPr>
            <w:tcW w:w="2103" w:type="dxa"/>
          </w:tcPr>
          <w:p w:rsidR="00850EFC" w:rsidRDefault="00850EFC" w:rsidP="00850EFC">
            <w:pPr>
              <w:rPr>
                <w:rFonts w:ascii="Arial" w:eastAsia="Arial" w:hAnsi="Arial" w:cs="Arial"/>
              </w:rPr>
            </w:pPr>
            <w:r>
              <w:rPr>
                <w:rFonts w:ascii="Arial" w:eastAsia="Arial" w:hAnsi="Arial" w:cs="Arial"/>
              </w:rPr>
              <w:t xml:space="preserve">Primary and Secondary </w:t>
            </w:r>
          </w:p>
        </w:tc>
      </w:tr>
      <w:tr w:rsidR="00F50B58" w:rsidTr="00364B43">
        <w:tc>
          <w:tcPr>
            <w:tcW w:w="7101" w:type="dxa"/>
          </w:tcPr>
          <w:p w:rsidR="00F50B58" w:rsidRDefault="00566C95" w:rsidP="00F50B58">
            <w:hyperlink r:id="rId9">
              <w:r w:rsidR="00F50B58">
                <w:rPr>
                  <w:rFonts w:ascii="Arial" w:eastAsia="Arial" w:hAnsi="Arial" w:cs="Arial"/>
                  <w:color w:val="0000FF"/>
                  <w:u w:val="single" w:color="0000FF"/>
                </w:rPr>
                <w:t>www.prayerspacesinschools.com</w:t>
              </w:r>
            </w:hyperlink>
            <w:hyperlink r:id="rId10">
              <w:r w:rsidR="00F50B58">
                <w:rPr>
                  <w:rFonts w:ascii="Arial" w:eastAsia="Arial" w:hAnsi="Arial" w:cs="Arial"/>
                </w:rPr>
                <w:t xml:space="preserve"> </w:t>
              </w:r>
            </w:hyperlink>
          </w:p>
        </w:tc>
        <w:tc>
          <w:tcPr>
            <w:tcW w:w="5108" w:type="dxa"/>
          </w:tcPr>
          <w:p w:rsidR="00F50B58" w:rsidRDefault="00F50B58" w:rsidP="00F50B58">
            <w:r>
              <w:rPr>
                <w:rFonts w:ascii="Arial" w:eastAsia="Arial" w:hAnsi="Arial" w:cs="Arial"/>
              </w:rPr>
              <w:t xml:space="preserve">Wider than collective worship but gives opportunities for pupils age 5-18 to explore faith and spirituality in an experiential way and perhaps set up Prayer Spaces ion their schools or parishes </w:t>
            </w:r>
          </w:p>
        </w:tc>
        <w:tc>
          <w:tcPr>
            <w:tcW w:w="2103" w:type="dxa"/>
          </w:tcPr>
          <w:p w:rsidR="00F50B58" w:rsidRDefault="00F50B58" w:rsidP="00F50B58">
            <w:r>
              <w:rPr>
                <w:rFonts w:ascii="Arial" w:eastAsia="Arial" w:hAnsi="Arial" w:cs="Arial"/>
              </w:rPr>
              <w:t xml:space="preserve">Primary and secondary </w:t>
            </w:r>
          </w:p>
        </w:tc>
      </w:tr>
      <w:tr w:rsidR="00F50B58" w:rsidTr="00364B43">
        <w:tc>
          <w:tcPr>
            <w:tcW w:w="7101" w:type="dxa"/>
          </w:tcPr>
          <w:p w:rsidR="00F50B58" w:rsidRDefault="00566C95" w:rsidP="00F50B58">
            <w:pPr>
              <w:rPr>
                <w:rFonts w:ascii="Arial" w:eastAsia="Arial" w:hAnsi="Arial" w:cs="Arial"/>
                <w:color w:val="0000FF"/>
                <w:u w:val="single" w:color="0000FF"/>
              </w:rPr>
            </w:pPr>
            <w:hyperlink r:id="rId11" w:history="1">
              <w:r w:rsidR="00F50B58" w:rsidRPr="00F00589">
                <w:rPr>
                  <w:rStyle w:val="Hyperlink"/>
                  <w:rFonts w:ascii="Arial" w:eastAsia="Arial" w:hAnsi="Arial" w:cs="Arial"/>
                  <w:u w:color="0000FF"/>
                </w:rPr>
                <w:t>https://www.sermons4kids.com/index.htm</w:t>
              </w:r>
            </w:hyperlink>
            <w:r w:rsidR="00F50B58">
              <w:rPr>
                <w:rFonts w:ascii="Arial" w:eastAsia="Arial" w:hAnsi="Arial" w:cs="Arial"/>
                <w:color w:val="0000FF"/>
                <w:u w:val="single" w:color="0000FF"/>
              </w:rPr>
              <w:t xml:space="preserve"> </w:t>
            </w:r>
          </w:p>
        </w:tc>
        <w:tc>
          <w:tcPr>
            <w:tcW w:w="5108" w:type="dxa"/>
          </w:tcPr>
          <w:p w:rsidR="00F50B58" w:rsidRPr="00AE18F8" w:rsidRDefault="00F50B58" w:rsidP="00F50B58">
            <w:pPr>
              <w:rPr>
                <w:rFonts w:ascii="Arial" w:eastAsia="Arial" w:hAnsi="Arial" w:cs="Arial"/>
                <w:lang w:val="en-US"/>
              </w:rPr>
            </w:pPr>
            <w:r w:rsidRPr="00AE18F8">
              <w:rPr>
                <w:rFonts w:ascii="Arial" w:eastAsia="Arial" w:hAnsi="Arial" w:cs="Arial"/>
                <w:lang w:val="en"/>
              </w:rPr>
              <w:t xml:space="preserve">Free lectionary based </w:t>
            </w:r>
            <w:r w:rsidRPr="00AE18F8">
              <w:rPr>
                <w:rFonts w:ascii="Arial" w:eastAsia="Arial" w:hAnsi="Arial" w:cs="Arial"/>
                <w:b/>
                <w:bCs/>
                <w:lang w:val="en"/>
              </w:rPr>
              <w:t>children</w:t>
            </w:r>
            <w:r w:rsidRPr="00AE18F8">
              <w:rPr>
                <w:rFonts w:ascii="Arial" w:eastAsia="Arial" w:hAnsi="Arial" w:cs="Arial"/>
                <w:lang w:val="en"/>
              </w:rPr>
              <w:t xml:space="preserve">'s </w:t>
            </w:r>
            <w:r w:rsidRPr="00AE18F8">
              <w:rPr>
                <w:rFonts w:ascii="Arial" w:eastAsia="Arial" w:hAnsi="Arial" w:cs="Arial"/>
                <w:b/>
                <w:bCs/>
                <w:lang w:val="en"/>
              </w:rPr>
              <w:t>sermons</w:t>
            </w:r>
            <w:r>
              <w:rPr>
                <w:rFonts w:ascii="Arial" w:eastAsia="Arial" w:hAnsi="Arial" w:cs="Arial"/>
                <w:lang w:val="en"/>
              </w:rPr>
              <w:t xml:space="preserve"> and lessons in English and Spanish</w:t>
            </w:r>
            <w:r w:rsidRPr="00AE18F8">
              <w:rPr>
                <w:rFonts w:ascii="Arial" w:eastAsia="Arial" w:hAnsi="Arial" w:cs="Arial"/>
                <w:lang w:val="en"/>
              </w:rPr>
              <w:t xml:space="preserve">. Subscribe to receive a free </w:t>
            </w:r>
            <w:r w:rsidRPr="00AE18F8">
              <w:rPr>
                <w:rFonts w:ascii="Arial" w:eastAsia="Arial" w:hAnsi="Arial" w:cs="Arial"/>
                <w:b/>
                <w:bCs/>
                <w:lang w:val="en"/>
              </w:rPr>
              <w:t>sermon</w:t>
            </w:r>
            <w:r w:rsidRPr="00AE18F8">
              <w:rPr>
                <w:rFonts w:ascii="Arial" w:eastAsia="Arial" w:hAnsi="Arial" w:cs="Arial"/>
                <w:lang w:val="en"/>
              </w:rPr>
              <w:t xml:space="preserve"> each week by email.</w:t>
            </w:r>
          </w:p>
        </w:tc>
        <w:tc>
          <w:tcPr>
            <w:tcW w:w="2103" w:type="dxa"/>
          </w:tcPr>
          <w:p w:rsidR="00F50B58" w:rsidRDefault="00F50B58" w:rsidP="00F50B58">
            <w:pPr>
              <w:rPr>
                <w:rFonts w:ascii="Arial" w:eastAsia="Arial" w:hAnsi="Arial" w:cs="Arial"/>
              </w:rPr>
            </w:pPr>
          </w:p>
        </w:tc>
      </w:tr>
      <w:tr w:rsidR="00882236" w:rsidTr="00364B43">
        <w:tc>
          <w:tcPr>
            <w:tcW w:w="7101" w:type="dxa"/>
          </w:tcPr>
          <w:p w:rsidR="00882236" w:rsidRDefault="00566C95" w:rsidP="005A497A">
            <w:pPr>
              <w:rPr>
                <w:rFonts w:ascii="Arial" w:eastAsia="Arial" w:hAnsi="Arial" w:cs="Arial"/>
                <w:color w:val="0000FF"/>
                <w:u w:val="single" w:color="0000FF"/>
              </w:rPr>
            </w:pPr>
            <w:hyperlink r:id="rId12" w:history="1">
              <w:r w:rsidR="00882236" w:rsidRPr="00F00589">
                <w:rPr>
                  <w:rStyle w:val="Hyperlink"/>
                  <w:rFonts w:ascii="Arial" w:eastAsia="Arial" w:hAnsi="Arial" w:cs="Arial"/>
                  <w:u w:color="0000FF"/>
                </w:rPr>
                <w:t>https://www.ignatianspirituality.com/23542/reimagining-examen-app</w:t>
              </w:r>
            </w:hyperlink>
            <w:r w:rsidR="00882236">
              <w:rPr>
                <w:rFonts w:ascii="Arial" w:eastAsia="Arial" w:hAnsi="Arial" w:cs="Arial"/>
                <w:color w:val="0000FF"/>
                <w:u w:val="single" w:color="0000FF"/>
              </w:rPr>
              <w:t xml:space="preserve"> </w:t>
            </w:r>
          </w:p>
        </w:tc>
        <w:tc>
          <w:tcPr>
            <w:tcW w:w="5108" w:type="dxa"/>
          </w:tcPr>
          <w:p w:rsidR="00882236" w:rsidRDefault="00882236" w:rsidP="005A497A">
            <w:pPr>
              <w:rPr>
                <w:rFonts w:ascii="Arial" w:eastAsia="Arial" w:hAnsi="Arial" w:cs="Arial"/>
                <w:lang w:val="en-US"/>
              </w:rPr>
            </w:pPr>
            <w:r>
              <w:rPr>
                <w:rFonts w:ascii="Arial" w:eastAsia="Arial" w:hAnsi="Arial" w:cs="Arial"/>
                <w:lang w:val="en-US"/>
              </w:rPr>
              <w:t>You may</w:t>
            </w:r>
            <w:r w:rsidRPr="00963749">
              <w:rPr>
                <w:rFonts w:ascii="Arial" w:eastAsia="Arial" w:hAnsi="Arial" w:cs="Arial"/>
                <w:lang w:val="en-US"/>
              </w:rPr>
              <w:t xml:space="preserve"> be familiar with</w:t>
            </w:r>
            <w:r>
              <w:rPr>
                <w:rFonts w:ascii="Arial" w:eastAsia="Arial" w:hAnsi="Arial" w:cs="Arial"/>
                <w:lang w:val="en-US"/>
              </w:rPr>
              <w:t xml:space="preserve"> the blog</w:t>
            </w:r>
            <w:r w:rsidRPr="00963749">
              <w:rPr>
                <w:rFonts w:ascii="Arial" w:eastAsia="Arial" w:hAnsi="Arial" w:cs="Arial"/>
                <w:lang w:val="en-US"/>
              </w:rPr>
              <w:t xml:space="preserve"> </w:t>
            </w:r>
            <w:hyperlink r:id="rId13" w:history="1">
              <w:r w:rsidRPr="00963749">
                <w:rPr>
                  <w:rStyle w:val="Hyperlink"/>
                  <w:rFonts w:ascii="Arial" w:eastAsia="Arial" w:hAnsi="Arial" w:cs="Arial"/>
                  <w:i/>
                  <w:iCs/>
                  <w:lang w:val="en-US"/>
                </w:rPr>
                <w:t xml:space="preserve">Reimagining the </w:t>
              </w:r>
              <w:proofErr w:type="spellStart"/>
              <w:r w:rsidRPr="00963749">
                <w:rPr>
                  <w:rStyle w:val="Hyperlink"/>
                  <w:rFonts w:ascii="Arial" w:eastAsia="Arial" w:hAnsi="Arial" w:cs="Arial"/>
                  <w:i/>
                  <w:iCs/>
                  <w:lang w:val="en-US"/>
                </w:rPr>
                <w:t>Ignatian</w:t>
              </w:r>
              <w:proofErr w:type="spellEnd"/>
              <w:r w:rsidRPr="00963749">
                <w:rPr>
                  <w:rStyle w:val="Hyperlink"/>
                  <w:rFonts w:ascii="Arial" w:eastAsia="Arial" w:hAnsi="Arial" w:cs="Arial"/>
                  <w:i/>
                  <w:iCs/>
                  <w:lang w:val="en-US"/>
                </w:rPr>
                <w:t xml:space="preserve"> </w:t>
              </w:r>
              <w:proofErr w:type="spellStart"/>
              <w:r w:rsidRPr="00963749">
                <w:rPr>
                  <w:rStyle w:val="Hyperlink"/>
                  <w:rFonts w:ascii="Arial" w:eastAsia="Arial" w:hAnsi="Arial" w:cs="Arial"/>
                  <w:i/>
                  <w:iCs/>
                  <w:lang w:val="en-US"/>
                </w:rPr>
                <w:t>Examen</w:t>
              </w:r>
              <w:proofErr w:type="spellEnd"/>
            </w:hyperlink>
            <w:r>
              <w:rPr>
                <w:rFonts w:ascii="Arial" w:eastAsia="Arial" w:hAnsi="Arial" w:cs="Arial"/>
                <w:lang w:val="en-US"/>
              </w:rPr>
              <w:t xml:space="preserve">, </w:t>
            </w:r>
            <w:r w:rsidRPr="00963749">
              <w:rPr>
                <w:rFonts w:ascii="Arial" w:eastAsia="Arial" w:hAnsi="Arial" w:cs="Arial"/>
                <w:lang w:val="en-US"/>
              </w:rPr>
              <w:t xml:space="preserve">now </w:t>
            </w:r>
            <w:r w:rsidRPr="00963749">
              <w:rPr>
                <w:rFonts w:ascii="Arial" w:eastAsia="Arial" w:hAnsi="Arial" w:cs="Arial"/>
                <w:i/>
                <w:iCs/>
                <w:lang w:val="en-US"/>
              </w:rPr>
              <w:t xml:space="preserve">Reimagining the </w:t>
            </w:r>
            <w:proofErr w:type="spellStart"/>
            <w:r w:rsidRPr="00963749">
              <w:rPr>
                <w:rFonts w:ascii="Arial" w:eastAsia="Arial" w:hAnsi="Arial" w:cs="Arial"/>
                <w:i/>
                <w:iCs/>
                <w:lang w:val="en-US"/>
              </w:rPr>
              <w:t>Examen</w:t>
            </w:r>
            <w:proofErr w:type="spellEnd"/>
            <w:r w:rsidRPr="00963749">
              <w:rPr>
                <w:rFonts w:ascii="Arial" w:eastAsia="Arial" w:hAnsi="Arial" w:cs="Arial"/>
                <w:lang w:val="en-US"/>
              </w:rPr>
              <w:t xml:space="preserve"> is an app.</w:t>
            </w:r>
            <w:r>
              <w:rPr>
                <w:rFonts w:ascii="Arial" w:eastAsia="Arial" w:hAnsi="Arial" w:cs="Arial"/>
                <w:lang w:val="en-US"/>
              </w:rPr>
              <w:t xml:space="preserve"> </w:t>
            </w:r>
            <w:r w:rsidRPr="00963749">
              <w:rPr>
                <w:rFonts w:ascii="Arial" w:eastAsia="Arial" w:hAnsi="Arial" w:cs="Arial"/>
                <w:lang w:val="en-US"/>
              </w:rPr>
              <w:t xml:space="preserve">It offers a modern take on St. Ignatius’s 500-year-old prayer. Its </w:t>
            </w:r>
            <w:proofErr w:type="spellStart"/>
            <w:r w:rsidRPr="00963749">
              <w:rPr>
                <w:rFonts w:ascii="Arial" w:eastAsia="Arial" w:hAnsi="Arial" w:cs="Arial"/>
                <w:lang w:val="en-US"/>
              </w:rPr>
              <w:t>Examens</w:t>
            </w:r>
            <w:proofErr w:type="spellEnd"/>
            <w:r w:rsidRPr="00963749">
              <w:rPr>
                <w:rFonts w:ascii="Arial" w:eastAsia="Arial" w:hAnsi="Arial" w:cs="Arial"/>
                <w:lang w:val="en-US"/>
              </w:rPr>
              <w:t xml:space="preserve"> can be adapted to users’ particular needs and situations. With thoughtful reflections on relationships, pending decisions, times of transition, or gratitude, users can review their day with God wherever they are.</w:t>
            </w:r>
          </w:p>
        </w:tc>
        <w:tc>
          <w:tcPr>
            <w:tcW w:w="2103" w:type="dxa"/>
          </w:tcPr>
          <w:p w:rsidR="00882236" w:rsidRDefault="00882236" w:rsidP="005A497A">
            <w:pPr>
              <w:rPr>
                <w:rFonts w:ascii="Arial" w:eastAsia="Arial" w:hAnsi="Arial" w:cs="Arial"/>
              </w:rPr>
            </w:pPr>
            <w:r>
              <w:rPr>
                <w:rFonts w:ascii="Arial" w:eastAsia="Arial" w:hAnsi="Arial" w:cs="Arial"/>
              </w:rPr>
              <w:t xml:space="preserve">Personal prayer. Adult, secondary or adapt for primary. </w:t>
            </w:r>
          </w:p>
        </w:tc>
      </w:tr>
      <w:tr w:rsidR="00882236" w:rsidTr="00364B43">
        <w:tc>
          <w:tcPr>
            <w:tcW w:w="7101" w:type="dxa"/>
          </w:tcPr>
          <w:p w:rsidR="00882236" w:rsidRDefault="00566C95" w:rsidP="00882236">
            <w:pPr>
              <w:rPr>
                <w:rFonts w:ascii="Arial" w:eastAsia="Arial" w:hAnsi="Arial" w:cs="Arial"/>
                <w:color w:val="0000FF"/>
                <w:u w:val="single" w:color="0000FF"/>
              </w:rPr>
            </w:pPr>
            <w:hyperlink r:id="rId14" w:history="1">
              <w:r w:rsidR="00882236" w:rsidRPr="00F00589">
                <w:rPr>
                  <w:rStyle w:val="Hyperlink"/>
                  <w:rFonts w:ascii="Arial" w:eastAsia="Arial" w:hAnsi="Arial" w:cs="Arial"/>
                  <w:u w:color="0000FF"/>
                </w:rPr>
                <w:t>http://universalis.com/</w:t>
              </w:r>
            </w:hyperlink>
            <w:r w:rsidR="00882236">
              <w:rPr>
                <w:rFonts w:ascii="Arial" w:eastAsia="Arial" w:hAnsi="Arial" w:cs="Arial"/>
                <w:color w:val="0000FF"/>
                <w:u w:val="single" w:color="0000FF"/>
              </w:rPr>
              <w:t xml:space="preserve"> </w:t>
            </w:r>
          </w:p>
        </w:tc>
        <w:tc>
          <w:tcPr>
            <w:tcW w:w="5108" w:type="dxa"/>
          </w:tcPr>
          <w:p w:rsidR="00882236" w:rsidRDefault="00882236" w:rsidP="00882236">
            <w:pPr>
              <w:rPr>
                <w:rFonts w:ascii="Arial" w:eastAsia="Arial" w:hAnsi="Arial" w:cs="Arial"/>
                <w:lang w:val="en-US"/>
              </w:rPr>
            </w:pPr>
            <w:r>
              <w:rPr>
                <w:rFonts w:ascii="Arial" w:eastAsia="Arial" w:hAnsi="Arial" w:cs="Arial"/>
                <w:lang w:val="en-US"/>
              </w:rPr>
              <w:t xml:space="preserve">Website and app. </w:t>
            </w:r>
            <w:r w:rsidRPr="00850EFC">
              <w:rPr>
                <w:rFonts w:ascii="Arial" w:eastAsia="Arial" w:hAnsi="Arial" w:cs="Arial"/>
              </w:rPr>
              <w:t xml:space="preserve">This site does all the calendar calculations for you, and presents you with the psalms and readings </w:t>
            </w:r>
            <w:r w:rsidRPr="00850EFC">
              <w:rPr>
                <w:rFonts w:ascii="Arial" w:eastAsia="Arial" w:hAnsi="Arial" w:cs="Arial"/>
                <w:b/>
                <w:bCs/>
              </w:rPr>
              <w:t>for each hour of today, every day.</w:t>
            </w:r>
            <w:r>
              <w:rPr>
                <w:rFonts w:ascii="Arial" w:eastAsia="Arial" w:hAnsi="Arial" w:cs="Arial"/>
              </w:rPr>
              <w:t xml:space="preserve"> </w:t>
            </w:r>
            <w:r w:rsidRPr="00850EFC">
              <w:rPr>
                <w:rFonts w:ascii="Arial" w:eastAsia="Arial" w:hAnsi="Arial" w:cs="Arial"/>
              </w:rPr>
              <w:t xml:space="preserve">As well as the Web, </w:t>
            </w:r>
            <w:proofErr w:type="spellStart"/>
            <w:r w:rsidRPr="00850EFC">
              <w:rPr>
                <w:rFonts w:ascii="Arial" w:eastAsia="Arial" w:hAnsi="Arial" w:cs="Arial"/>
              </w:rPr>
              <w:t>Universalis</w:t>
            </w:r>
            <w:proofErr w:type="spellEnd"/>
            <w:r w:rsidRPr="00850EFC">
              <w:rPr>
                <w:rFonts w:ascii="Arial" w:eastAsia="Arial" w:hAnsi="Arial" w:cs="Arial"/>
              </w:rPr>
              <w:t xml:space="preserve"> content is also available for WAP phones, by email, and by web feed for syndication.</w:t>
            </w:r>
            <w:r>
              <w:rPr>
                <w:rFonts w:ascii="Arial" w:eastAsia="Arial" w:hAnsi="Arial" w:cs="Arial"/>
              </w:rPr>
              <w:t xml:space="preserve"> The app costs around £10 but is invaluable for finding Mass readings </w:t>
            </w:r>
            <w:proofErr w:type="spellStart"/>
            <w:r>
              <w:rPr>
                <w:rFonts w:ascii="Arial" w:eastAsia="Arial" w:hAnsi="Arial" w:cs="Arial"/>
              </w:rPr>
              <w:t>etc</w:t>
            </w:r>
            <w:proofErr w:type="spellEnd"/>
            <w:r>
              <w:rPr>
                <w:rFonts w:ascii="Arial" w:eastAsia="Arial" w:hAnsi="Arial" w:cs="Arial"/>
              </w:rPr>
              <w:t xml:space="preserve"> in advance or from the past. </w:t>
            </w:r>
            <w:r>
              <w:rPr>
                <w:rFonts w:ascii="Arial" w:eastAsia="Arial" w:hAnsi="Arial" w:cs="Arial"/>
                <w:b/>
                <w:bCs/>
              </w:rPr>
              <w:t>The “Mass Today” page</w:t>
            </w:r>
            <w:r w:rsidRPr="00850EFC">
              <w:rPr>
                <w:rFonts w:ascii="Arial" w:eastAsia="Arial" w:hAnsi="Arial" w:cs="Arial"/>
              </w:rPr>
              <w:t xml:space="preserve"> merges the Order of Mass with the readings and prayers for the day, </w:t>
            </w:r>
            <w:r w:rsidRPr="00850EFC">
              <w:rPr>
                <w:rFonts w:ascii="Arial" w:eastAsia="Arial" w:hAnsi="Arial" w:cs="Arial"/>
              </w:rPr>
              <w:lastRenderedPageBreak/>
              <w:t xml:space="preserve">so you can follow the Mass right through without having to jump here and there through a </w:t>
            </w:r>
            <w:proofErr w:type="spellStart"/>
            <w:r w:rsidRPr="00850EFC">
              <w:rPr>
                <w:rFonts w:ascii="Arial" w:eastAsia="Arial" w:hAnsi="Arial" w:cs="Arial"/>
              </w:rPr>
              <w:t>missal</w:t>
            </w:r>
            <w:proofErr w:type="spellEnd"/>
            <w:r>
              <w:rPr>
                <w:rFonts w:ascii="Arial" w:eastAsia="Arial" w:hAnsi="Arial" w:cs="Arial"/>
              </w:rPr>
              <w:t>.</w:t>
            </w:r>
          </w:p>
        </w:tc>
        <w:tc>
          <w:tcPr>
            <w:tcW w:w="2103" w:type="dxa"/>
          </w:tcPr>
          <w:p w:rsidR="00882236" w:rsidRDefault="00882236" w:rsidP="00882236">
            <w:pPr>
              <w:rPr>
                <w:rFonts w:ascii="Arial" w:eastAsia="Arial" w:hAnsi="Arial" w:cs="Arial"/>
              </w:rPr>
            </w:pPr>
            <w:r>
              <w:rPr>
                <w:rFonts w:ascii="Arial" w:eastAsia="Arial" w:hAnsi="Arial" w:cs="Arial"/>
              </w:rPr>
              <w:lastRenderedPageBreak/>
              <w:t xml:space="preserve">Adult resource </w:t>
            </w:r>
          </w:p>
        </w:tc>
      </w:tr>
      <w:tr w:rsidR="00882236" w:rsidTr="00364B43">
        <w:tc>
          <w:tcPr>
            <w:tcW w:w="7101" w:type="dxa"/>
          </w:tcPr>
          <w:p w:rsidR="00882236" w:rsidRPr="00BA0041" w:rsidRDefault="00566C95" w:rsidP="00882236">
            <w:pPr>
              <w:rPr>
                <w:rFonts w:ascii="Arial" w:eastAsia="Arial" w:hAnsi="Arial" w:cs="Arial"/>
                <w:color w:val="0000FF"/>
                <w:u w:val="single" w:color="0000FF"/>
              </w:rPr>
            </w:pPr>
            <w:hyperlink r:id="rId15" w:history="1">
              <w:r w:rsidR="00882236" w:rsidRPr="004623CE">
                <w:rPr>
                  <w:rFonts w:ascii="Arial" w:eastAsia="Arial" w:hAnsi="Arial" w:cs="Arial"/>
                  <w:color w:val="0000FF"/>
                  <w:u w:val="single" w:color="0000FF"/>
                </w:rPr>
                <w:t>http://www.prayingeachday.org/reflect.html</w:t>
              </w:r>
            </w:hyperlink>
            <w:r w:rsidR="00882236" w:rsidRPr="004623CE">
              <w:rPr>
                <w:rFonts w:ascii="Arial" w:eastAsia="Arial" w:hAnsi="Arial" w:cs="Arial"/>
                <w:color w:val="0000FF"/>
                <w:u w:val="single" w:color="0000FF"/>
              </w:rPr>
              <w:t xml:space="preserve"> </w:t>
            </w:r>
          </w:p>
        </w:tc>
        <w:tc>
          <w:tcPr>
            <w:tcW w:w="5108" w:type="dxa"/>
          </w:tcPr>
          <w:p w:rsidR="00882236" w:rsidRPr="00704273" w:rsidRDefault="00882236" w:rsidP="00882236">
            <w:pPr>
              <w:rPr>
                <w:rFonts w:ascii="Arial" w:eastAsia="Arial" w:hAnsi="Arial" w:cs="Arial"/>
              </w:rPr>
            </w:pPr>
            <w:r w:rsidRPr="00704273">
              <w:rPr>
                <w:rFonts w:ascii="Arial" w:eastAsia="Arial" w:hAnsi="Arial" w:cs="Arial"/>
              </w:rPr>
              <w:t>De La Salle Brothers (‘Christian</w:t>
            </w:r>
          </w:p>
          <w:p w:rsidR="00882236" w:rsidRPr="00704273" w:rsidRDefault="00882236" w:rsidP="00882236">
            <w:pPr>
              <w:rPr>
                <w:rFonts w:ascii="Arial" w:eastAsia="Arial" w:hAnsi="Arial" w:cs="Arial"/>
              </w:rPr>
            </w:pPr>
            <w:r w:rsidRPr="00704273">
              <w:rPr>
                <w:rFonts w:ascii="Arial" w:eastAsia="Arial" w:hAnsi="Arial" w:cs="Arial"/>
              </w:rPr>
              <w:t>Education in a Christian Community’) collection of reflections and prayers for every</w:t>
            </w:r>
          </w:p>
          <w:p w:rsidR="00882236" w:rsidRPr="00BA0041" w:rsidRDefault="00882236" w:rsidP="00882236">
            <w:pPr>
              <w:rPr>
                <w:rFonts w:ascii="Arial" w:eastAsia="Arial" w:hAnsi="Arial" w:cs="Arial"/>
              </w:rPr>
            </w:pPr>
            <w:r w:rsidRPr="00704273">
              <w:rPr>
                <w:rFonts w:ascii="Arial" w:eastAsia="Arial" w:hAnsi="Arial" w:cs="Arial"/>
              </w:rPr>
              <w:t>day of the year. Click on a date for stories, questions and prayers for</w:t>
            </w:r>
            <w:r>
              <w:rPr>
                <w:rFonts w:ascii="Arial" w:eastAsia="Arial" w:hAnsi="Arial" w:cs="Arial"/>
              </w:rPr>
              <w:t xml:space="preserve"> </w:t>
            </w:r>
            <w:r w:rsidRPr="00704273">
              <w:rPr>
                <w:rFonts w:ascii="Arial" w:eastAsia="Arial" w:hAnsi="Arial" w:cs="Arial"/>
              </w:rPr>
              <w:t>reflection.</w:t>
            </w:r>
          </w:p>
        </w:tc>
        <w:tc>
          <w:tcPr>
            <w:tcW w:w="2103" w:type="dxa"/>
          </w:tcPr>
          <w:p w:rsidR="00882236" w:rsidRPr="00BA0041" w:rsidRDefault="00882236" w:rsidP="00882236">
            <w:pPr>
              <w:rPr>
                <w:rFonts w:ascii="Arial" w:eastAsia="Arial" w:hAnsi="Arial" w:cs="Arial"/>
              </w:rPr>
            </w:pPr>
            <w:r>
              <w:rPr>
                <w:rFonts w:ascii="Arial" w:eastAsia="Arial" w:hAnsi="Arial" w:cs="Arial"/>
              </w:rPr>
              <w:t xml:space="preserve">Primary Secondary </w:t>
            </w:r>
          </w:p>
        </w:tc>
      </w:tr>
      <w:tr w:rsidR="00882236" w:rsidTr="00364B43">
        <w:tc>
          <w:tcPr>
            <w:tcW w:w="7101" w:type="dxa"/>
          </w:tcPr>
          <w:p w:rsidR="00882236" w:rsidRPr="004623CE" w:rsidRDefault="00566C95" w:rsidP="00882236">
            <w:pPr>
              <w:rPr>
                <w:rFonts w:ascii="Arial" w:eastAsia="Arial" w:hAnsi="Arial" w:cs="Arial"/>
                <w:color w:val="0000FF"/>
                <w:u w:val="single" w:color="0000FF"/>
              </w:rPr>
            </w:pPr>
            <w:hyperlink r:id="rId16" w:history="1">
              <w:r w:rsidR="00882236" w:rsidRPr="00F00589">
                <w:rPr>
                  <w:rStyle w:val="Hyperlink"/>
                  <w:rFonts w:ascii="Arial" w:eastAsia="Arial" w:hAnsi="Arial" w:cs="Arial"/>
                  <w:u w:color="0000FF"/>
                </w:rPr>
                <w:t>http://www.liturgyoffice.org.uk/</w:t>
              </w:r>
            </w:hyperlink>
            <w:r w:rsidR="00882236">
              <w:rPr>
                <w:rFonts w:ascii="Arial" w:eastAsia="Arial" w:hAnsi="Arial" w:cs="Arial"/>
                <w:color w:val="0000FF"/>
                <w:u w:val="single" w:color="0000FF"/>
              </w:rPr>
              <w:t xml:space="preserve"> </w:t>
            </w:r>
          </w:p>
        </w:tc>
        <w:tc>
          <w:tcPr>
            <w:tcW w:w="5108" w:type="dxa"/>
          </w:tcPr>
          <w:p w:rsidR="00882236" w:rsidRPr="00BA0041" w:rsidRDefault="00882236" w:rsidP="00882236">
            <w:pPr>
              <w:rPr>
                <w:rFonts w:ascii="Arial" w:eastAsia="Arial" w:hAnsi="Arial" w:cs="Arial"/>
              </w:rPr>
            </w:pPr>
            <w:r w:rsidRPr="00643150">
              <w:rPr>
                <w:rFonts w:ascii="Arial" w:eastAsia="Arial" w:hAnsi="Arial" w:cs="Arial"/>
                <w:lang w:val="en"/>
              </w:rPr>
              <w:t xml:space="preserve">The Liturgy Office serves the work of the </w:t>
            </w:r>
            <w:hyperlink r:id="rId17" w:anchor="CLW" w:history="1">
              <w:r w:rsidRPr="00643150">
                <w:rPr>
                  <w:rStyle w:val="Hyperlink"/>
                  <w:rFonts w:ascii="Arial" w:eastAsia="Arial" w:hAnsi="Arial" w:cs="Arial"/>
                  <w:lang w:val="en"/>
                </w:rPr>
                <w:t>Department for Christian Life and Worship</w:t>
              </w:r>
            </w:hyperlink>
            <w:r w:rsidRPr="00643150">
              <w:rPr>
                <w:rFonts w:ascii="Arial" w:eastAsia="Arial" w:hAnsi="Arial" w:cs="Arial"/>
                <w:lang w:val="en"/>
              </w:rPr>
              <w:t xml:space="preserve"> of the </w:t>
            </w:r>
            <w:hyperlink r:id="rId18" w:history="1">
              <w:r w:rsidRPr="00643150">
                <w:rPr>
                  <w:rStyle w:val="Hyperlink"/>
                  <w:rFonts w:ascii="Arial" w:eastAsia="Arial" w:hAnsi="Arial" w:cs="Arial"/>
                  <w:lang w:val="en"/>
                </w:rPr>
                <w:t>Catholic Bishops' Conference of England and Wales</w:t>
              </w:r>
            </w:hyperlink>
            <w:r w:rsidRPr="00643150">
              <w:rPr>
                <w:rFonts w:ascii="Arial" w:eastAsia="Arial" w:hAnsi="Arial" w:cs="Arial"/>
                <w:lang w:val="en"/>
              </w:rPr>
              <w:t xml:space="preserve"> providing resources, information and advice.</w:t>
            </w:r>
            <w:r>
              <w:rPr>
                <w:rFonts w:ascii="Arial" w:eastAsia="Arial" w:hAnsi="Arial" w:cs="Arial"/>
                <w:lang w:val="en"/>
              </w:rPr>
              <w:t xml:space="preserve"> </w:t>
            </w:r>
          </w:p>
        </w:tc>
        <w:tc>
          <w:tcPr>
            <w:tcW w:w="2103" w:type="dxa"/>
          </w:tcPr>
          <w:p w:rsidR="00882236" w:rsidRPr="00BA0041" w:rsidRDefault="00882236" w:rsidP="00882236">
            <w:pPr>
              <w:rPr>
                <w:rFonts w:ascii="Arial" w:eastAsia="Arial" w:hAnsi="Arial" w:cs="Arial"/>
              </w:rPr>
            </w:pPr>
            <w:r>
              <w:rPr>
                <w:rFonts w:ascii="Arial" w:eastAsia="Arial" w:hAnsi="Arial" w:cs="Arial"/>
              </w:rPr>
              <w:t xml:space="preserve">Primary Secondary </w:t>
            </w:r>
          </w:p>
        </w:tc>
      </w:tr>
      <w:tr w:rsidR="00882236" w:rsidTr="00566C95">
        <w:tc>
          <w:tcPr>
            <w:tcW w:w="14312" w:type="dxa"/>
            <w:gridSpan w:val="3"/>
            <w:shd w:val="clear" w:color="auto" w:fill="1F3864" w:themeFill="accent5" w:themeFillShade="80"/>
          </w:tcPr>
          <w:p w:rsidR="00882236" w:rsidRPr="00882236" w:rsidRDefault="00882236" w:rsidP="00882236">
            <w:pPr>
              <w:jc w:val="center"/>
              <w:rPr>
                <w:rFonts w:ascii="Arial" w:eastAsia="Arial" w:hAnsi="Arial" w:cs="Arial"/>
                <w:b/>
              </w:rPr>
            </w:pPr>
            <w:r w:rsidRPr="00882236">
              <w:rPr>
                <w:rFonts w:ascii="Arial" w:eastAsia="Arial" w:hAnsi="Arial" w:cs="Arial"/>
                <w:b/>
              </w:rPr>
              <w:t>Other resources not all Catholic but from Christian tradition</w:t>
            </w:r>
          </w:p>
        </w:tc>
      </w:tr>
      <w:tr w:rsidR="00882236" w:rsidTr="00364B43">
        <w:tc>
          <w:tcPr>
            <w:tcW w:w="7101" w:type="dxa"/>
          </w:tcPr>
          <w:p w:rsidR="00882236" w:rsidRDefault="00566C95" w:rsidP="00882236">
            <w:hyperlink r:id="rId19">
              <w:r w:rsidR="00882236">
                <w:rPr>
                  <w:rFonts w:ascii="Arial" w:eastAsia="Arial" w:hAnsi="Arial" w:cs="Arial"/>
                  <w:color w:val="0000FF"/>
                  <w:u w:val="single" w:color="0000FF"/>
                </w:rPr>
                <w:t>www.ely.anglican.org/education/schools/collective_worship/documents</w:t>
              </w:r>
            </w:hyperlink>
            <w:hyperlink r:id="rId20">
              <w:r w:rsidR="00882236">
                <w:rPr>
                  <w:rFonts w:ascii="Arial" w:eastAsia="Arial" w:hAnsi="Arial" w:cs="Arial"/>
                </w:rPr>
                <w:t xml:space="preserve"> </w:t>
              </w:r>
            </w:hyperlink>
          </w:p>
        </w:tc>
        <w:tc>
          <w:tcPr>
            <w:tcW w:w="5108" w:type="dxa"/>
          </w:tcPr>
          <w:p w:rsidR="00882236" w:rsidRDefault="00882236" w:rsidP="00882236">
            <w:pPr>
              <w:ind w:right="36"/>
            </w:pPr>
            <w:r>
              <w:rPr>
                <w:rFonts w:ascii="Arial" w:eastAsia="Arial" w:hAnsi="Arial" w:cs="Arial"/>
              </w:rPr>
              <w:t xml:space="preserve">A useful resource which is specifically aimed at classroom worship planning with ideas for reflective displays and worship as well as suggestions for how to work these times into the church calendar </w:t>
            </w:r>
          </w:p>
        </w:tc>
        <w:tc>
          <w:tcPr>
            <w:tcW w:w="2103" w:type="dxa"/>
          </w:tcPr>
          <w:p w:rsidR="00882236" w:rsidRDefault="00882236" w:rsidP="00882236">
            <w:r>
              <w:rPr>
                <w:rFonts w:ascii="Arial" w:eastAsia="Arial" w:hAnsi="Arial" w:cs="Arial"/>
              </w:rPr>
              <w:t xml:space="preserve">Primary </w:t>
            </w:r>
          </w:p>
          <w:p w:rsidR="00882236" w:rsidRDefault="00882236" w:rsidP="00882236">
            <w:r>
              <w:rPr>
                <w:rFonts w:ascii="Arial" w:eastAsia="Arial" w:hAnsi="Arial" w:cs="Arial"/>
              </w:rPr>
              <w:t xml:space="preserve"> </w:t>
            </w:r>
          </w:p>
        </w:tc>
      </w:tr>
      <w:tr w:rsidR="00882236" w:rsidTr="00364B43">
        <w:tc>
          <w:tcPr>
            <w:tcW w:w="7101" w:type="dxa"/>
          </w:tcPr>
          <w:p w:rsidR="00882236" w:rsidRDefault="00566C95" w:rsidP="00882236">
            <w:hyperlink r:id="rId21">
              <w:r w:rsidR="00882236">
                <w:rPr>
                  <w:rFonts w:ascii="Arial" w:eastAsia="Arial" w:hAnsi="Arial" w:cs="Arial"/>
                  <w:color w:val="0000FF"/>
                  <w:u w:val="single" w:color="0000FF"/>
                </w:rPr>
                <w:t>www.fischy.com</w:t>
              </w:r>
            </w:hyperlink>
            <w:hyperlink r:id="rId22">
              <w:r w:rsidR="00882236">
                <w:rPr>
                  <w:rFonts w:ascii="Arial" w:eastAsia="Arial" w:hAnsi="Arial" w:cs="Arial"/>
                </w:rPr>
                <w:t xml:space="preserve"> </w:t>
              </w:r>
            </w:hyperlink>
          </w:p>
        </w:tc>
        <w:tc>
          <w:tcPr>
            <w:tcW w:w="5108" w:type="dxa"/>
          </w:tcPr>
          <w:p w:rsidR="00882236" w:rsidRDefault="00882236" w:rsidP="00882236">
            <w:r>
              <w:rPr>
                <w:rFonts w:ascii="Arial" w:eastAsia="Arial" w:hAnsi="Arial" w:cs="Arial"/>
              </w:rPr>
              <w:t xml:space="preserve">Music resources for use in collective worship – linked with spiritual health and wellbeing – links with SEAL </w:t>
            </w:r>
          </w:p>
        </w:tc>
        <w:tc>
          <w:tcPr>
            <w:tcW w:w="2103" w:type="dxa"/>
          </w:tcPr>
          <w:p w:rsidR="00882236" w:rsidRDefault="00882236" w:rsidP="00882236">
            <w:r>
              <w:rPr>
                <w:rFonts w:ascii="Arial" w:eastAsia="Arial" w:hAnsi="Arial" w:cs="Arial"/>
              </w:rPr>
              <w:t xml:space="preserve">Primary </w:t>
            </w:r>
          </w:p>
        </w:tc>
      </w:tr>
      <w:tr w:rsidR="00882236" w:rsidTr="00364B43">
        <w:tc>
          <w:tcPr>
            <w:tcW w:w="7101" w:type="dxa"/>
          </w:tcPr>
          <w:p w:rsidR="00882236" w:rsidRDefault="00566C95" w:rsidP="00882236">
            <w:hyperlink r:id="rId23">
              <w:r w:rsidR="00882236">
                <w:rPr>
                  <w:rFonts w:ascii="Arial" w:eastAsia="Arial" w:hAnsi="Arial" w:cs="Arial"/>
                  <w:color w:val="0000FF"/>
                  <w:u w:val="single" w:color="0000FF"/>
                </w:rPr>
                <w:t>www.churchschoolseast.org.uk</w:t>
              </w:r>
            </w:hyperlink>
            <w:hyperlink r:id="rId24">
              <w:r w:rsidR="00882236">
                <w:rPr>
                  <w:rFonts w:ascii="Arial" w:eastAsia="Arial" w:hAnsi="Arial" w:cs="Arial"/>
                </w:rPr>
                <w:t xml:space="preserve"> </w:t>
              </w:r>
            </w:hyperlink>
          </w:p>
        </w:tc>
        <w:tc>
          <w:tcPr>
            <w:tcW w:w="5108" w:type="dxa"/>
          </w:tcPr>
          <w:p w:rsidR="00882236" w:rsidRDefault="00882236" w:rsidP="00882236">
            <w:r>
              <w:rPr>
                <w:rFonts w:ascii="Arial" w:eastAsia="Arial" w:hAnsi="Arial" w:cs="Arial"/>
              </w:rPr>
              <w:t xml:space="preserve">Collections of acts of worship for primary schools, including one section on Christian values in both RE and worship in school </w:t>
            </w:r>
          </w:p>
        </w:tc>
        <w:tc>
          <w:tcPr>
            <w:tcW w:w="2103" w:type="dxa"/>
          </w:tcPr>
          <w:p w:rsidR="00882236" w:rsidRDefault="00882236" w:rsidP="00882236">
            <w:r>
              <w:rPr>
                <w:rFonts w:ascii="Arial" w:eastAsia="Arial" w:hAnsi="Arial" w:cs="Arial"/>
              </w:rPr>
              <w:t xml:space="preserve">Primary </w:t>
            </w:r>
          </w:p>
        </w:tc>
      </w:tr>
      <w:tr w:rsidR="00882236" w:rsidTr="00364B43">
        <w:tc>
          <w:tcPr>
            <w:tcW w:w="7101" w:type="dxa"/>
          </w:tcPr>
          <w:p w:rsidR="00882236" w:rsidRPr="006A1DC9" w:rsidRDefault="00566C95" w:rsidP="00882236">
            <w:pPr>
              <w:rPr>
                <w:rFonts w:ascii="Arial" w:eastAsia="Arial" w:hAnsi="Arial" w:cs="Arial"/>
                <w:color w:val="0000FF"/>
                <w:u w:val="single" w:color="0000FF"/>
              </w:rPr>
            </w:pPr>
            <w:hyperlink r:id="rId25">
              <w:r w:rsidR="00882236" w:rsidRPr="006A1DC9">
                <w:rPr>
                  <w:rFonts w:ascii="Arial" w:eastAsia="Arial" w:hAnsi="Arial" w:cs="Arial"/>
                  <w:color w:val="0000FF"/>
                  <w:u w:val="single" w:color="0000FF"/>
                </w:rPr>
                <w:t>www.gloucester.anglican.org</w:t>
              </w:r>
            </w:hyperlink>
            <w:hyperlink r:id="rId26">
              <w:r w:rsidR="00882236" w:rsidRPr="006A1DC9">
                <w:rPr>
                  <w:rFonts w:ascii="Arial" w:eastAsia="Arial" w:hAnsi="Arial" w:cs="Arial"/>
                  <w:color w:val="0000FF"/>
                  <w:u w:val="single" w:color="0000FF"/>
                </w:rPr>
                <w:t xml:space="preserve"> </w:t>
              </w:r>
            </w:hyperlink>
          </w:p>
        </w:tc>
        <w:tc>
          <w:tcPr>
            <w:tcW w:w="5108" w:type="dxa"/>
          </w:tcPr>
          <w:p w:rsidR="00882236" w:rsidRDefault="00882236" w:rsidP="00882236">
            <w:r>
              <w:rPr>
                <w:rFonts w:ascii="Arial" w:eastAsia="Arial" w:hAnsi="Arial" w:cs="Arial"/>
              </w:rPr>
              <w:t xml:space="preserve">The Experience Festivals series for Easter, Pentecost, Harvest and Christmas – good for linking church and school worship – setting up interactive stations for children to engage with activities and reflect on each aspect of the festival </w:t>
            </w:r>
          </w:p>
        </w:tc>
        <w:tc>
          <w:tcPr>
            <w:tcW w:w="2103" w:type="dxa"/>
          </w:tcPr>
          <w:p w:rsidR="00882236" w:rsidRDefault="00882236" w:rsidP="00882236">
            <w:r>
              <w:rPr>
                <w:rFonts w:ascii="Arial" w:eastAsia="Arial" w:hAnsi="Arial" w:cs="Arial"/>
              </w:rPr>
              <w:t xml:space="preserve">Primary </w:t>
            </w:r>
          </w:p>
        </w:tc>
      </w:tr>
      <w:tr w:rsidR="00882236" w:rsidTr="00364B43">
        <w:tc>
          <w:tcPr>
            <w:tcW w:w="7101" w:type="dxa"/>
          </w:tcPr>
          <w:p w:rsidR="00882236" w:rsidRPr="006A1DC9" w:rsidRDefault="00566C95" w:rsidP="00882236">
            <w:pPr>
              <w:rPr>
                <w:rFonts w:ascii="Arial" w:eastAsia="Arial" w:hAnsi="Arial" w:cs="Arial"/>
                <w:color w:val="0000FF"/>
                <w:u w:val="single" w:color="0000FF"/>
              </w:rPr>
            </w:pPr>
            <w:hyperlink r:id="rId27">
              <w:r w:rsidR="00882236" w:rsidRPr="006A1DC9">
                <w:rPr>
                  <w:rFonts w:ascii="Arial" w:eastAsia="Arial" w:hAnsi="Arial" w:cs="Arial"/>
                  <w:color w:val="0000FF"/>
                  <w:u w:val="single" w:color="0000FF"/>
                </w:rPr>
                <w:t>www.imaginor.co.uk</w:t>
              </w:r>
            </w:hyperlink>
            <w:hyperlink r:id="rId28">
              <w:r w:rsidR="00882236" w:rsidRPr="006A1DC9">
                <w:rPr>
                  <w:rFonts w:ascii="Arial" w:eastAsia="Arial" w:hAnsi="Arial" w:cs="Arial"/>
                  <w:color w:val="0000FF"/>
                  <w:u w:val="single" w:color="0000FF"/>
                </w:rPr>
                <w:t xml:space="preserve"> </w:t>
              </w:r>
            </w:hyperlink>
          </w:p>
        </w:tc>
        <w:tc>
          <w:tcPr>
            <w:tcW w:w="5108" w:type="dxa"/>
          </w:tcPr>
          <w:p w:rsidR="00882236" w:rsidRDefault="00882236" w:rsidP="00882236">
            <w:r>
              <w:rPr>
                <w:rFonts w:ascii="Arial" w:eastAsia="Arial" w:hAnsi="Arial" w:cs="Arial"/>
                <w:i/>
              </w:rPr>
              <w:t xml:space="preserve">Out of the Box Worship </w:t>
            </w:r>
            <w:r>
              <w:rPr>
                <w:rFonts w:ascii="Arial" w:eastAsia="Arial" w:hAnsi="Arial" w:cs="Arial"/>
              </w:rPr>
              <w:t>is a multi- sensory approach to KS1 class worship linked with values themes</w:t>
            </w:r>
            <w:r>
              <w:rPr>
                <w:rFonts w:ascii="Arial" w:eastAsia="Arial" w:hAnsi="Arial" w:cs="Arial"/>
                <w:i/>
              </w:rPr>
              <w:t xml:space="preserve"> </w:t>
            </w:r>
          </w:p>
        </w:tc>
        <w:tc>
          <w:tcPr>
            <w:tcW w:w="2103" w:type="dxa"/>
          </w:tcPr>
          <w:p w:rsidR="00882236" w:rsidRDefault="00882236" w:rsidP="00882236">
            <w:r>
              <w:rPr>
                <w:rFonts w:ascii="Arial" w:eastAsia="Arial" w:hAnsi="Arial" w:cs="Arial"/>
              </w:rPr>
              <w:t xml:space="preserve">KS1 </w:t>
            </w:r>
          </w:p>
        </w:tc>
      </w:tr>
      <w:tr w:rsidR="00882236" w:rsidTr="00364B43">
        <w:tc>
          <w:tcPr>
            <w:tcW w:w="7101" w:type="dxa"/>
          </w:tcPr>
          <w:p w:rsidR="00882236" w:rsidRPr="006A1DC9" w:rsidRDefault="00566C95" w:rsidP="00882236">
            <w:pPr>
              <w:rPr>
                <w:rFonts w:ascii="Arial" w:eastAsia="Arial" w:hAnsi="Arial" w:cs="Arial"/>
                <w:color w:val="0000FF"/>
                <w:u w:val="single" w:color="0000FF"/>
              </w:rPr>
            </w:pPr>
            <w:hyperlink r:id="rId29">
              <w:r w:rsidR="00882236" w:rsidRPr="006A1DC9">
                <w:rPr>
                  <w:rFonts w:ascii="Arial" w:eastAsia="Arial" w:hAnsi="Arial" w:cs="Arial"/>
                  <w:color w:val="0000FF"/>
                  <w:u w:val="single" w:color="0000FF"/>
                </w:rPr>
                <w:t>Bury St Edmunds Diocese</w:t>
              </w:r>
            </w:hyperlink>
            <w:hyperlink r:id="rId30">
              <w:r w:rsidR="00882236" w:rsidRPr="006A1DC9">
                <w:rPr>
                  <w:rFonts w:ascii="Arial" w:eastAsia="Arial" w:hAnsi="Arial" w:cs="Arial"/>
                  <w:color w:val="0000FF"/>
                  <w:u w:val="single" w:color="0000FF"/>
                </w:rPr>
                <w:t xml:space="preserve"> </w:t>
              </w:r>
            </w:hyperlink>
          </w:p>
          <w:p w:rsidR="00882236" w:rsidRPr="006A1DC9" w:rsidRDefault="00882236" w:rsidP="00882236">
            <w:pPr>
              <w:rPr>
                <w:rFonts w:ascii="Arial" w:eastAsia="Arial" w:hAnsi="Arial" w:cs="Arial"/>
                <w:color w:val="0000FF"/>
                <w:u w:val="single" w:color="0000FF"/>
              </w:rPr>
            </w:pPr>
            <w:r w:rsidRPr="006A1DC9">
              <w:rPr>
                <w:rFonts w:ascii="Arial" w:eastAsia="Arial" w:hAnsi="Arial" w:cs="Arial"/>
                <w:color w:val="0000FF"/>
                <w:u w:val="single" w:color="0000FF"/>
              </w:rPr>
              <w:t xml:space="preserve"> </w:t>
            </w:r>
          </w:p>
        </w:tc>
        <w:tc>
          <w:tcPr>
            <w:tcW w:w="5108" w:type="dxa"/>
          </w:tcPr>
          <w:p w:rsidR="00882236" w:rsidRPr="00BA0041" w:rsidRDefault="00882236" w:rsidP="00882236">
            <w:pPr>
              <w:rPr>
                <w:rFonts w:ascii="Arial" w:eastAsia="Arial" w:hAnsi="Arial" w:cs="Arial"/>
              </w:rPr>
            </w:pPr>
            <w:r w:rsidRPr="00BA0041">
              <w:rPr>
                <w:rFonts w:ascii="Arial" w:eastAsia="Arial" w:hAnsi="Arial" w:cs="Arial"/>
              </w:rPr>
              <w:t xml:space="preserve">A resource for using the Lord’s Prayer in collective worship and an RE focus day with plans for each year group in the primary school.  There </w:t>
            </w:r>
            <w:r w:rsidRPr="00BA0041">
              <w:rPr>
                <w:rFonts w:ascii="Arial" w:eastAsia="Arial" w:hAnsi="Arial" w:cs="Arial"/>
              </w:rPr>
              <w:lastRenderedPageBreak/>
              <w:t xml:space="preserve">are different songs and styles for the Lord’s Prayer on the CD and also children from different parts of the world saying the Lord’s Prayer in their own language </w:t>
            </w:r>
          </w:p>
        </w:tc>
        <w:tc>
          <w:tcPr>
            <w:tcW w:w="2103" w:type="dxa"/>
          </w:tcPr>
          <w:p w:rsidR="00882236" w:rsidRDefault="00882236" w:rsidP="00882236">
            <w:r>
              <w:rPr>
                <w:rFonts w:ascii="Arial" w:eastAsia="Arial" w:hAnsi="Arial" w:cs="Arial"/>
              </w:rPr>
              <w:lastRenderedPageBreak/>
              <w:t xml:space="preserve">Primary </w:t>
            </w:r>
          </w:p>
        </w:tc>
      </w:tr>
      <w:tr w:rsidR="00882236" w:rsidTr="00364B43">
        <w:tc>
          <w:tcPr>
            <w:tcW w:w="7101" w:type="dxa"/>
          </w:tcPr>
          <w:p w:rsidR="00882236" w:rsidRPr="006A1DC9" w:rsidRDefault="00566C95" w:rsidP="00882236">
            <w:pPr>
              <w:rPr>
                <w:rFonts w:ascii="Arial" w:eastAsia="Arial" w:hAnsi="Arial" w:cs="Arial"/>
                <w:color w:val="0000FF"/>
                <w:u w:val="single" w:color="0000FF"/>
              </w:rPr>
            </w:pPr>
            <w:hyperlink r:id="rId31">
              <w:r w:rsidR="00882236" w:rsidRPr="006A1DC9">
                <w:rPr>
                  <w:rFonts w:ascii="Arial" w:eastAsia="Arial" w:hAnsi="Arial" w:cs="Arial"/>
                  <w:color w:val="0000FF"/>
                  <w:u w:val="single" w:color="0000FF"/>
                </w:rPr>
                <w:t>Canterbury Diocese</w:t>
              </w:r>
            </w:hyperlink>
            <w:hyperlink r:id="rId32">
              <w:r w:rsidR="00882236" w:rsidRPr="006A1DC9">
                <w:rPr>
                  <w:rFonts w:ascii="Arial" w:eastAsia="Arial" w:hAnsi="Arial" w:cs="Arial"/>
                  <w:color w:val="0000FF"/>
                  <w:u w:val="single" w:color="0000FF"/>
                </w:rPr>
                <w:t xml:space="preserve"> </w:t>
              </w:r>
            </w:hyperlink>
          </w:p>
        </w:tc>
        <w:tc>
          <w:tcPr>
            <w:tcW w:w="5108" w:type="dxa"/>
          </w:tcPr>
          <w:p w:rsidR="00882236" w:rsidRPr="00BA0041" w:rsidRDefault="00882236" w:rsidP="00882236">
            <w:pPr>
              <w:rPr>
                <w:rFonts w:ascii="Arial" w:eastAsia="Arial" w:hAnsi="Arial" w:cs="Arial"/>
              </w:rPr>
            </w:pPr>
            <w:r w:rsidRPr="00BA0041">
              <w:rPr>
                <w:rFonts w:ascii="Arial" w:eastAsia="Arial" w:hAnsi="Arial" w:cs="Arial"/>
              </w:rPr>
              <w:t xml:space="preserve">This provides collective worship outlines through the year for primary schools.  It comes from the diocese of Rochester. </w:t>
            </w:r>
          </w:p>
        </w:tc>
        <w:tc>
          <w:tcPr>
            <w:tcW w:w="2103" w:type="dxa"/>
          </w:tcPr>
          <w:p w:rsidR="00882236" w:rsidRDefault="00882236" w:rsidP="00882236">
            <w:r>
              <w:rPr>
                <w:rFonts w:ascii="Arial" w:eastAsia="Arial" w:hAnsi="Arial" w:cs="Arial"/>
              </w:rPr>
              <w:t xml:space="preserve">Primary </w:t>
            </w:r>
          </w:p>
        </w:tc>
      </w:tr>
      <w:tr w:rsidR="00882236" w:rsidTr="00364B43">
        <w:tc>
          <w:tcPr>
            <w:tcW w:w="7101" w:type="dxa"/>
          </w:tcPr>
          <w:p w:rsidR="00882236" w:rsidRPr="00BA0041" w:rsidRDefault="00882236" w:rsidP="00882236">
            <w:pPr>
              <w:rPr>
                <w:rFonts w:ascii="Arial" w:eastAsia="Arial" w:hAnsi="Arial" w:cs="Arial"/>
                <w:color w:val="0000FF"/>
                <w:u w:val="single" w:color="0000FF"/>
              </w:rPr>
            </w:pPr>
            <w:r w:rsidRPr="00BA0041">
              <w:rPr>
                <w:rFonts w:ascii="Arial" w:eastAsia="Arial" w:hAnsi="Arial" w:cs="Arial"/>
                <w:color w:val="0000FF"/>
                <w:u w:val="single" w:color="0000FF"/>
              </w:rPr>
              <w:t xml:space="preserve">http://www.worshipworkshop.org.uk/  </w:t>
            </w:r>
          </w:p>
          <w:p w:rsidR="00882236" w:rsidRPr="00BA0041" w:rsidRDefault="00882236" w:rsidP="00882236">
            <w:pPr>
              <w:rPr>
                <w:rFonts w:ascii="Arial" w:eastAsia="Arial" w:hAnsi="Arial" w:cs="Arial"/>
                <w:color w:val="0000FF"/>
                <w:u w:val="single" w:color="0000FF"/>
              </w:rPr>
            </w:pPr>
          </w:p>
        </w:tc>
        <w:tc>
          <w:tcPr>
            <w:tcW w:w="5108" w:type="dxa"/>
          </w:tcPr>
          <w:p w:rsidR="00882236" w:rsidRPr="00BA0041" w:rsidRDefault="00882236" w:rsidP="00882236">
            <w:pPr>
              <w:rPr>
                <w:rFonts w:ascii="Arial" w:eastAsia="Arial" w:hAnsi="Arial" w:cs="Arial"/>
              </w:rPr>
            </w:pPr>
            <w:r w:rsidRPr="00BA0041">
              <w:rPr>
                <w:rFonts w:ascii="Arial" w:eastAsia="Arial" w:hAnsi="Arial" w:cs="Arial"/>
              </w:rPr>
              <w:t>The National Society’s Worship Workshop</w:t>
            </w:r>
          </w:p>
          <w:p w:rsidR="00882236" w:rsidRPr="00BA0041" w:rsidRDefault="00882236" w:rsidP="00882236">
            <w:pPr>
              <w:rPr>
                <w:rFonts w:ascii="Arial" w:eastAsia="Arial" w:hAnsi="Arial" w:cs="Arial"/>
              </w:rPr>
            </w:pPr>
            <w:r w:rsidRPr="00BA0041">
              <w:rPr>
                <w:rFonts w:ascii="Arial" w:eastAsia="Arial" w:hAnsi="Arial" w:cs="Arial"/>
              </w:rPr>
              <w:t xml:space="preserve">website. Intended for </w:t>
            </w:r>
            <w:proofErr w:type="spellStart"/>
            <w:r w:rsidRPr="00BA0041">
              <w:rPr>
                <w:rFonts w:ascii="Arial" w:eastAsia="Arial" w:hAnsi="Arial" w:cs="Arial"/>
              </w:rPr>
              <w:t>Cof</w:t>
            </w:r>
            <w:proofErr w:type="spellEnd"/>
            <w:r w:rsidRPr="00BA0041">
              <w:rPr>
                <w:rFonts w:ascii="Arial" w:eastAsia="Arial" w:hAnsi="Arial" w:cs="Arial"/>
              </w:rPr>
              <w:t xml:space="preserve"> E schools but others may find useful material here for</w:t>
            </w:r>
          </w:p>
          <w:p w:rsidR="00882236" w:rsidRPr="00BA0041" w:rsidRDefault="00882236" w:rsidP="00882236">
            <w:pPr>
              <w:rPr>
                <w:rFonts w:ascii="Arial" w:eastAsia="Arial" w:hAnsi="Arial" w:cs="Arial"/>
              </w:rPr>
            </w:pPr>
            <w:r w:rsidRPr="00BA0041">
              <w:rPr>
                <w:rFonts w:ascii="Arial" w:eastAsia="Arial" w:hAnsi="Arial" w:cs="Arial"/>
              </w:rPr>
              <w:t>Collective Worship that is ‘wholly or mainly of a broadly Christian character’.</w:t>
            </w:r>
          </w:p>
        </w:tc>
        <w:tc>
          <w:tcPr>
            <w:tcW w:w="2103" w:type="dxa"/>
          </w:tcPr>
          <w:p w:rsidR="00882236" w:rsidRPr="00BA0041" w:rsidRDefault="00882236" w:rsidP="00882236">
            <w:pPr>
              <w:rPr>
                <w:rFonts w:ascii="Arial" w:eastAsia="Arial" w:hAnsi="Arial" w:cs="Arial"/>
              </w:rPr>
            </w:pPr>
            <w:r w:rsidRPr="00BA0041">
              <w:rPr>
                <w:rFonts w:ascii="Arial" w:eastAsia="Arial" w:hAnsi="Arial" w:cs="Arial"/>
              </w:rPr>
              <w:t xml:space="preserve">Primary Secondary </w:t>
            </w:r>
          </w:p>
        </w:tc>
      </w:tr>
      <w:tr w:rsidR="00882236" w:rsidTr="00364B43">
        <w:tc>
          <w:tcPr>
            <w:tcW w:w="7101" w:type="dxa"/>
          </w:tcPr>
          <w:p w:rsidR="00882236" w:rsidRPr="00BA0041" w:rsidRDefault="00566C95" w:rsidP="00882236">
            <w:pPr>
              <w:rPr>
                <w:rFonts w:ascii="Arial" w:eastAsia="Arial" w:hAnsi="Arial" w:cs="Arial"/>
                <w:color w:val="0000FF"/>
                <w:u w:val="single" w:color="0000FF"/>
              </w:rPr>
            </w:pPr>
            <w:hyperlink r:id="rId33" w:history="1">
              <w:r w:rsidR="00882236" w:rsidRPr="004623CE">
                <w:rPr>
                  <w:rFonts w:ascii="Arial" w:eastAsia="Arial" w:hAnsi="Arial" w:cs="Arial"/>
                  <w:color w:val="0000FF"/>
                  <w:u w:val="single" w:color="0000FF"/>
                </w:rPr>
                <w:t>http://reep.org/cw/index.php</w:t>
              </w:r>
            </w:hyperlink>
            <w:r w:rsidR="00882236" w:rsidRPr="004623CE">
              <w:rPr>
                <w:rFonts w:ascii="Arial" w:eastAsia="Arial" w:hAnsi="Arial" w:cs="Arial"/>
                <w:color w:val="0000FF"/>
                <w:u w:val="single" w:color="0000FF"/>
              </w:rPr>
              <w:t xml:space="preserve"> </w:t>
            </w:r>
            <w:r w:rsidR="00882236" w:rsidRPr="004623CE">
              <w:rPr>
                <w:rFonts w:ascii="Arial" w:eastAsia="Arial" w:hAnsi="Arial" w:cs="Arial"/>
                <w:color w:val="0000FF"/>
                <w:u w:val="single" w:color="0000FF"/>
              </w:rPr>
              <w:tab/>
              <w:t xml:space="preserve"> </w:t>
            </w:r>
          </w:p>
        </w:tc>
        <w:tc>
          <w:tcPr>
            <w:tcW w:w="5108" w:type="dxa"/>
          </w:tcPr>
          <w:p w:rsidR="00882236" w:rsidRPr="00704273" w:rsidRDefault="00882236" w:rsidP="00882236">
            <w:pPr>
              <w:rPr>
                <w:rFonts w:ascii="Arial" w:eastAsia="Arial" w:hAnsi="Arial" w:cs="Arial"/>
              </w:rPr>
            </w:pPr>
            <w:r w:rsidRPr="00704273">
              <w:rPr>
                <w:rFonts w:ascii="Arial" w:eastAsia="Arial" w:hAnsi="Arial" w:cs="Arial"/>
              </w:rPr>
              <w:t>Ideas for assemblies in primary schools from the</w:t>
            </w:r>
          </w:p>
          <w:p w:rsidR="00882236" w:rsidRPr="00704273" w:rsidRDefault="00882236" w:rsidP="00882236">
            <w:pPr>
              <w:rPr>
                <w:rFonts w:ascii="Arial" w:eastAsia="Arial" w:hAnsi="Arial" w:cs="Arial"/>
              </w:rPr>
            </w:pPr>
            <w:r w:rsidRPr="00704273">
              <w:rPr>
                <w:rFonts w:ascii="Arial" w:eastAsia="Arial" w:hAnsi="Arial" w:cs="Arial"/>
              </w:rPr>
              <w:t>Religious Education and Environment Programme, contributed by experienced</w:t>
            </w:r>
          </w:p>
          <w:p w:rsidR="00882236" w:rsidRPr="00704273" w:rsidRDefault="00882236" w:rsidP="00882236">
            <w:pPr>
              <w:rPr>
                <w:rFonts w:ascii="Arial" w:eastAsia="Arial" w:hAnsi="Arial" w:cs="Arial"/>
              </w:rPr>
            </w:pPr>
            <w:r w:rsidRPr="00704273">
              <w:rPr>
                <w:rFonts w:ascii="Arial" w:eastAsia="Arial" w:hAnsi="Arial" w:cs="Arial"/>
              </w:rPr>
              <w:t>advisers and teachers. Searchable by key stage or a small range of themes. Click on</w:t>
            </w:r>
          </w:p>
          <w:p w:rsidR="00882236" w:rsidRPr="00BA0041" w:rsidRDefault="00882236" w:rsidP="00882236">
            <w:pPr>
              <w:rPr>
                <w:rFonts w:ascii="Arial" w:eastAsia="Arial" w:hAnsi="Arial" w:cs="Arial"/>
              </w:rPr>
            </w:pPr>
            <w:r w:rsidRPr="00704273">
              <w:rPr>
                <w:rFonts w:ascii="Arial" w:eastAsia="Arial" w:hAnsi="Arial" w:cs="Arial"/>
              </w:rPr>
              <w:t>the Resources tab for further ideas.</w:t>
            </w:r>
          </w:p>
        </w:tc>
        <w:tc>
          <w:tcPr>
            <w:tcW w:w="2103" w:type="dxa"/>
          </w:tcPr>
          <w:p w:rsidR="00882236" w:rsidRPr="00BA0041" w:rsidRDefault="00882236" w:rsidP="00882236">
            <w:pPr>
              <w:rPr>
                <w:rFonts w:ascii="Arial" w:eastAsia="Arial" w:hAnsi="Arial" w:cs="Arial"/>
              </w:rPr>
            </w:pPr>
            <w:r>
              <w:rPr>
                <w:rFonts w:ascii="Arial" w:eastAsia="Arial" w:hAnsi="Arial" w:cs="Arial"/>
              </w:rPr>
              <w:t xml:space="preserve">Primary Secondary </w:t>
            </w:r>
          </w:p>
        </w:tc>
      </w:tr>
      <w:tr w:rsidR="00882236" w:rsidTr="00364B43">
        <w:tc>
          <w:tcPr>
            <w:tcW w:w="7101" w:type="dxa"/>
          </w:tcPr>
          <w:p w:rsidR="00882236" w:rsidRPr="00BA0041" w:rsidRDefault="00566C95" w:rsidP="00882236">
            <w:pPr>
              <w:rPr>
                <w:rFonts w:ascii="Arial" w:eastAsia="Arial" w:hAnsi="Arial" w:cs="Arial"/>
                <w:color w:val="0000FF"/>
                <w:u w:val="single" w:color="0000FF"/>
              </w:rPr>
            </w:pPr>
            <w:hyperlink r:id="rId34" w:history="1">
              <w:r w:rsidR="00882236" w:rsidRPr="004623CE">
                <w:rPr>
                  <w:rFonts w:ascii="Arial" w:eastAsia="Arial" w:hAnsi="Arial" w:cs="Arial"/>
                  <w:color w:val="0000FF"/>
                  <w:u w:val="single" w:color="0000FF"/>
                </w:rPr>
                <w:t>http://www.retoday.org.uk/</w:t>
              </w:r>
            </w:hyperlink>
            <w:r w:rsidR="00882236" w:rsidRPr="004623CE">
              <w:rPr>
                <w:rFonts w:ascii="Arial" w:eastAsia="Arial" w:hAnsi="Arial" w:cs="Arial"/>
                <w:color w:val="0000FF"/>
                <w:u w:val="single" w:color="0000FF"/>
              </w:rPr>
              <w:t xml:space="preserve"> </w:t>
            </w:r>
            <w:r w:rsidR="00882236" w:rsidRPr="004623CE">
              <w:rPr>
                <w:rFonts w:ascii="Arial" w:eastAsia="Arial" w:hAnsi="Arial" w:cs="Arial"/>
                <w:color w:val="0000FF"/>
                <w:u w:val="single" w:color="0000FF"/>
              </w:rPr>
              <w:tab/>
              <w:t xml:space="preserve"> </w:t>
            </w:r>
          </w:p>
        </w:tc>
        <w:tc>
          <w:tcPr>
            <w:tcW w:w="5108" w:type="dxa"/>
          </w:tcPr>
          <w:p w:rsidR="00882236" w:rsidRPr="00BA0041" w:rsidRDefault="00882236" w:rsidP="00882236">
            <w:pPr>
              <w:rPr>
                <w:rFonts w:ascii="Arial" w:eastAsia="Arial" w:hAnsi="Arial" w:cs="Arial"/>
              </w:rPr>
            </w:pPr>
            <w:r w:rsidRPr="00704273">
              <w:rPr>
                <w:rFonts w:ascii="Arial" w:eastAsia="Arial" w:hAnsi="Arial" w:cs="Arial"/>
              </w:rPr>
              <w:t>Downloadable resources associated with RE Today</w:t>
            </w:r>
            <w:r>
              <w:rPr>
                <w:rFonts w:ascii="Arial" w:eastAsia="Arial" w:hAnsi="Arial" w:cs="Arial"/>
              </w:rPr>
              <w:t xml:space="preserve"> </w:t>
            </w:r>
            <w:r w:rsidRPr="00704273">
              <w:rPr>
                <w:rFonts w:ascii="Arial" w:eastAsia="Arial" w:hAnsi="Arial" w:cs="Arial"/>
              </w:rPr>
              <w:t>publications (</w:t>
            </w:r>
            <w:r w:rsidRPr="00704273">
              <w:rPr>
                <w:rFonts w:ascii="Arial" w:eastAsia="Arial" w:hAnsi="Arial" w:cs="Arial"/>
                <w:i/>
                <w:iCs/>
              </w:rPr>
              <w:t xml:space="preserve">password required – available free to </w:t>
            </w:r>
            <w:r w:rsidRPr="00704273">
              <w:rPr>
                <w:rFonts w:ascii="Arial" w:eastAsia="Arial" w:hAnsi="Arial" w:cs="Arial"/>
              </w:rPr>
              <w:t xml:space="preserve">RE Today </w:t>
            </w:r>
            <w:r w:rsidRPr="00704273">
              <w:rPr>
                <w:rFonts w:ascii="Arial" w:eastAsia="Arial" w:hAnsi="Arial" w:cs="Arial"/>
                <w:i/>
                <w:iCs/>
              </w:rPr>
              <w:t>subscribers</w:t>
            </w:r>
            <w:r w:rsidRPr="00704273">
              <w:rPr>
                <w:rFonts w:ascii="Arial" w:eastAsia="Arial" w:hAnsi="Arial" w:cs="Arial"/>
              </w:rPr>
              <w:t>).</w:t>
            </w:r>
          </w:p>
        </w:tc>
        <w:tc>
          <w:tcPr>
            <w:tcW w:w="2103" w:type="dxa"/>
          </w:tcPr>
          <w:p w:rsidR="00882236" w:rsidRPr="00BA0041" w:rsidRDefault="00882236" w:rsidP="00882236">
            <w:pPr>
              <w:rPr>
                <w:rFonts w:ascii="Arial" w:eastAsia="Arial" w:hAnsi="Arial" w:cs="Arial"/>
              </w:rPr>
            </w:pPr>
            <w:r>
              <w:rPr>
                <w:rFonts w:ascii="Arial" w:eastAsia="Arial" w:hAnsi="Arial" w:cs="Arial"/>
              </w:rPr>
              <w:t xml:space="preserve">Primary Secondary </w:t>
            </w:r>
          </w:p>
        </w:tc>
      </w:tr>
      <w:tr w:rsidR="00882236" w:rsidTr="00364B43">
        <w:tc>
          <w:tcPr>
            <w:tcW w:w="7101" w:type="dxa"/>
          </w:tcPr>
          <w:p w:rsidR="00882236" w:rsidRPr="004623CE" w:rsidRDefault="00566C95" w:rsidP="00882236">
            <w:pPr>
              <w:rPr>
                <w:rFonts w:ascii="Arial" w:eastAsia="Arial" w:hAnsi="Arial" w:cs="Arial"/>
                <w:color w:val="0000FF"/>
                <w:u w:val="single" w:color="0000FF"/>
              </w:rPr>
            </w:pPr>
            <w:hyperlink r:id="rId35" w:history="1">
              <w:r w:rsidR="00882236" w:rsidRPr="004623CE">
                <w:rPr>
                  <w:rFonts w:ascii="Arial" w:eastAsia="Arial" w:hAnsi="Arial" w:cs="Arial"/>
                  <w:color w:val="0000FF"/>
                  <w:u w:val="single" w:color="0000FF"/>
                </w:rPr>
                <w:t>https://www.tere.org/collective-worship/</w:t>
              </w:r>
            </w:hyperlink>
            <w:r w:rsidR="00882236" w:rsidRPr="004623CE">
              <w:rPr>
                <w:rFonts w:ascii="Arial" w:eastAsia="Arial" w:hAnsi="Arial" w:cs="Arial"/>
                <w:color w:val="0000FF"/>
                <w:u w:val="single" w:color="0000FF"/>
              </w:rPr>
              <w:t xml:space="preserve"> </w:t>
            </w:r>
          </w:p>
        </w:tc>
        <w:tc>
          <w:tcPr>
            <w:tcW w:w="5108" w:type="dxa"/>
          </w:tcPr>
          <w:p w:rsidR="00882236" w:rsidRPr="00704273" w:rsidRDefault="00882236" w:rsidP="00882236">
            <w:pPr>
              <w:rPr>
                <w:rFonts w:ascii="Arial" w:eastAsia="Arial" w:hAnsi="Arial" w:cs="Arial"/>
              </w:rPr>
            </w:pPr>
            <w:r w:rsidRPr="00704273">
              <w:rPr>
                <w:rFonts w:ascii="Arial" w:eastAsia="Arial" w:hAnsi="Arial" w:cs="Arial"/>
              </w:rPr>
              <w:t>Catholic Teachers Enterprise for Religious</w:t>
            </w:r>
          </w:p>
          <w:p w:rsidR="00882236" w:rsidRPr="00BA0041" w:rsidRDefault="00882236" w:rsidP="00882236">
            <w:pPr>
              <w:rPr>
                <w:rFonts w:ascii="Arial" w:eastAsia="Arial" w:hAnsi="Arial" w:cs="Arial"/>
              </w:rPr>
            </w:pPr>
            <w:r w:rsidRPr="00704273">
              <w:rPr>
                <w:rFonts w:ascii="Arial" w:eastAsia="Arial" w:hAnsi="Arial" w:cs="Arial"/>
              </w:rPr>
              <w:t xml:space="preserve">Education assembly ideas </w:t>
            </w:r>
          </w:p>
        </w:tc>
        <w:tc>
          <w:tcPr>
            <w:tcW w:w="2103" w:type="dxa"/>
          </w:tcPr>
          <w:p w:rsidR="00882236" w:rsidRPr="00BA0041" w:rsidRDefault="00882236" w:rsidP="00882236">
            <w:pPr>
              <w:rPr>
                <w:rFonts w:ascii="Arial" w:eastAsia="Arial" w:hAnsi="Arial" w:cs="Arial"/>
              </w:rPr>
            </w:pPr>
            <w:r>
              <w:rPr>
                <w:rFonts w:ascii="Arial" w:eastAsia="Arial" w:hAnsi="Arial" w:cs="Arial"/>
              </w:rPr>
              <w:t xml:space="preserve">Primary Secondary </w:t>
            </w:r>
          </w:p>
        </w:tc>
      </w:tr>
      <w:tr w:rsidR="00882236" w:rsidTr="00364B43">
        <w:tc>
          <w:tcPr>
            <w:tcW w:w="7101" w:type="dxa"/>
          </w:tcPr>
          <w:p w:rsidR="00882236" w:rsidRPr="004623CE" w:rsidRDefault="00566C95" w:rsidP="00882236">
            <w:pPr>
              <w:rPr>
                <w:rFonts w:ascii="Arial" w:eastAsia="Arial" w:hAnsi="Arial" w:cs="Arial"/>
                <w:color w:val="0000FF"/>
                <w:u w:val="single" w:color="0000FF"/>
              </w:rPr>
            </w:pPr>
            <w:hyperlink r:id="rId36" w:history="1">
              <w:r w:rsidR="00882236" w:rsidRPr="004623CE">
                <w:rPr>
                  <w:rFonts w:ascii="Arial" w:eastAsia="Arial" w:hAnsi="Arial" w:cs="Arial"/>
                  <w:color w:val="0000FF"/>
                  <w:u w:color="0000FF"/>
                </w:rPr>
                <w:t>https://www.catholicteacherresources.com/</w:t>
              </w:r>
            </w:hyperlink>
            <w:r w:rsidR="00882236" w:rsidRPr="004623CE">
              <w:rPr>
                <w:rFonts w:ascii="Arial" w:eastAsia="Arial" w:hAnsi="Arial" w:cs="Arial"/>
                <w:color w:val="0000FF"/>
                <w:u w:val="single" w:color="0000FF"/>
              </w:rPr>
              <w:t xml:space="preserve"> </w:t>
            </w:r>
          </w:p>
        </w:tc>
        <w:tc>
          <w:tcPr>
            <w:tcW w:w="5108" w:type="dxa"/>
          </w:tcPr>
          <w:p w:rsidR="00882236" w:rsidRPr="00BA0041" w:rsidRDefault="00882236" w:rsidP="00882236">
            <w:pPr>
              <w:rPr>
                <w:rFonts w:ascii="Arial" w:eastAsia="Arial" w:hAnsi="Arial" w:cs="Arial"/>
              </w:rPr>
            </w:pPr>
            <w:r w:rsidRPr="004623CE">
              <w:rPr>
                <w:rFonts w:ascii="Arial" w:eastAsia="Arial" w:hAnsi="Arial" w:cs="Arial"/>
                <w:b/>
                <w:bCs/>
                <w:lang w:val="en"/>
              </w:rPr>
              <w:t>Catholic Resources</w:t>
            </w:r>
            <w:r w:rsidRPr="004623CE">
              <w:rPr>
                <w:rFonts w:ascii="Arial" w:eastAsia="Arial" w:hAnsi="Arial" w:cs="Arial"/>
                <w:lang w:val="en"/>
              </w:rPr>
              <w:t xml:space="preserve"> for teachers - lesson plans, worksheets, videos, </w:t>
            </w:r>
            <w:r w:rsidRPr="004623CE">
              <w:rPr>
                <w:rFonts w:ascii="Arial" w:eastAsia="Arial" w:hAnsi="Arial" w:cs="Arial"/>
                <w:b/>
                <w:bCs/>
                <w:lang w:val="en"/>
              </w:rPr>
              <w:t>Mass</w:t>
            </w:r>
            <w:r w:rsidRPr="004623CE">
              <w:rPr>
                <w:rFonts w:ascii="Arial" w:eastAsia="Arial" w:hAnsi="Arial" w:cs="Arial"/>
                <w:lang w:val="en"/>
              </w:rPr>
              <w:t xml:space="preserve"> Plans and Prayers.</w:t>
            </w:r>
            <w:r>
              <w:rPr>
                <w:rFonts w:ascii="Arial" w:eastAsia="Arial" w:hAnsi="Arial" w:cs="Arial"/>
                <w:lang w:val="en"/>
              </w:rPr>
              <w:t xml:space="preserve"> Needs registration and log in.</w:t>
            </w:r>
          </w:p>
        </w:tc>
        <w:tc>
          <w:tcPr>
            <w:tcW w:w="2103" w:type="dxa"/>
          </w:tcPr>
          <w:p w:rsidR="00882236" w:rsidRPr="00BA0041" w:rsidRDefault="00882236" w:rsidP="00882236">
            <w:pPr>
              <w:rPr>
                <w:rFonts w:ascii="Arial" w:eastAsia="Arial" w:hAnsi="Arial" w:cs="Arial"/>
              </w:rPr>
            </w:pPr>
            <w:r>
              <w:rPr>
                <w:rFonts w:ascii="Arial" w:eastAsia="Arial" w:hAnsi="Arial" w:cs="Arial"/>
              </w:rPr>
              <w:t>Primary Secondary</w:t>
            </w:r>
          </w:p>
        </w:tc>
      </w:tr>
      <w:tr w:rsidR="00882236" w:rsidTr="00364B43">
        <w:tc>
          <w:tcPr>
            <w:tcW w:w="7101" w:type="dxa"/>
          </w:tcPr>
          <w:p w:rsidR="00882236" w:rsidRPr="004623CE" w:rsidRDefault="00566C95" w:rsidP="00882236">
            <w:pPr>
              <w:rPr>
                <w:rFonts w:ascii="Arial" w:eastAsia="Arial" w:hAnsi="Arial" w:cs="Arial"/>
                <w:color w:val="0000FF"/>
                <w:u w:val="single" w:color="0000FF"/>
              </w:rPr>
            </w:pPr>
            <w:hyperlink r:id="rId37" w:history="1">
              <w:r w:rsidR="00DC46E4" w:rsidRPr="00DC46E4">
                <w:rPr>
                  <w:rFonts w:ascii="Arial" w:eastAsia="Arial" w:hAnsi="Arial" w:cs="Arial"/>
                  <w:color w:val="0000FF"/>
                  <w:u w:color="0000FF"/>
                </w:rPr>
                <w:t>https://www.assemblies.org.uk/pri/</w:t>
              </w:r>
            </w:hyperlink>
            <w:r w:rsidR="00DC46E4">
              <w:rPr>
                <w:rFonts w:ascii="Arial" w:eastAsia="Arial" w:hAnsi="Arial" w:cs="Arial"/>
                <w:color w:val="0000FF"/>
                <w:u w:val="single" w:color="0000FF"/>
              </w:rPr>
              <w:t xml:space="preserve"> </w:t>
            </w:r>
          </w:p>
        </w:tc>
        <w:tc>
          <w:tcPr>
            <w:tcW w:w="5108" w:type="dxa"/>
          </w:tcPr>
          <w:p w:rsidR="00882236" w:rsidRPr="00BA0041" w:rsidRDefault="00DC46E4" w:rsidP="00DC46E4">
            <w:pPr>
              <w:rPr>
                <w:rFonts w:ascii="Arial" w:eastAsia="Arial" w:hAnsi="Arial" w:cs="Arial"/>
              </w:rPr>
            </w:pPr>
            <w:r w:rsidRPr="00DC46E4">
              <w:rPr>
                <w:rFonts w:ascii="Arial" w:eastAsia="Arial" w:hAnsi="Arial" w:cs="Arial"/>
              </w:rPr>
              <w:t xml:space="preserve">From the </w:t>
            </w:r>
            <w:proofErr w:type="spellStart"/>
            <w:r w:rsidRPr="00DC46E4">
              <w:rPr>
                <w:rFonts w:ascii="Arial" w:eastAsia="Arial" w:hAnsi="Arial" w:cs="Arial"/>
              </w:rPr>
              <w:t>Culha</w:t>
            </w:r>
            <w:r>
              <w:rPr>
                <w:rFonts w:ascii="Arial" w:eastAsia="Arial" w:hAnsi="Arial" w:cs="Arial"/>
              </w:rPr>
              <w:t>m</w:t>
            </w:r>
            <w:proofErr w:type="spellEnd"/>
            <w:r>
              <w:rPr>
                <w:rFonts w:ascii="Arial" w:eastAsia="Arial" w:hAnsi="Arial" w:cs="Arial"/>
              </w:rPr>
              <w:t xml:space="preserve"> Collective Worship archive. </w:t>
            </w:r>
            <w:r w:rsidRPr="00DC46E4">
              <w:rPr>
                <w:rFonts w:ascii="Arial" w:eastAsia="Arial" w:hAnsi="Arial" w:cs="Arial"/>
              </w:rPr>
              <w:t>To explor</w:t>
            </w:r>
            <w:r>
              <w:rPr>
                <w:rFonts w:ascii="Arial" w:eastAsia="Arial" w:hAnsi="Arial" w:cs="Arial"/>
              </w:rPr>
              <w:t>e the archives</w:t>
            </w:r>
            <w:r w:rsidRPr="00DC46E4">
              <w:rPr>
                <w:rFonts w:ascii="Arial" w:eastAsia="Arial" w:hAnsi="Arial" w:cs="Arial"/>
              </w:rPr>
              <w:t xml:space="preserve">, follow the "Find an assembly..." link at the top of the page. </w:t>
            </w:r>
          </w:p>
        </w:tc>
        <w:tc>
          <w:tcPr>
            <w:tcW w:w="2103" w:type="dxa"/>
          </w:tcPr>
          <w:p w:rsidR="00882236" w:rsidRPr="00BA0041" w:rsidRDefault="00DC46E4" w:rsidP="00882236">
            <w:pPr>
              <w:rPr>
                <w:rFonts w:ascii="Arial" w:eastAsia="Arial" w:hAnsi="Arial" w:cs="Arial"/>
              </w:rPr>
            </w:pPr>
            <w:r>
              <w:rPr>
                <w:rFonts w:ascii="Arial" w:eastAsia="Arial" w:hAnsi="Arial" w:cs="Arial"/>
              </w:rPr>
              <w:t xml:space="preserve">Primary and Secondary </w:t>
            </w:r>
          </w:p>
        </w:tc>
      </w:tr>
      <w:tr w:rsidR="00364B43" w:rsidTr="00364B43">
        <w:tc>
          <w:tcPr>
            <w:tcW w:w="7101" w:type="dxa"/>
          </w:tcPr>
          <w:p w:rsidR="00364B43" w:rsidRDefault="00364B43" w:rsidP="00364B43">
            <w:hyperlink r:id="rId38">
              <w:r>
                <w:rPr>
                  <w:rFonts w:ascii="Arial" w:eastAsia="Arial" w:hAnsi="Arial" w:cs="Arial"/>
                  <w:color w:val="0000FF"/>
                  <w:u w:val="single" w:color="0000FF"/>
                </w:rPr>
                <w:t>www.stapleford</w:t>
              </w:r>
            </w:hyperlink>
            <w:hyperlink r:id="rId39">
              <w:r>
                <w:rPr>
                  <w:rFonts w:ascii="Arial" w:eastAsia="Arial" w:hAnsi="Arial" w:cs="Arial"/>
                  <w:color w:val="0000FF"/>
                  <w:u w:val="single" w:color="0000FF"/>
                </w:rPr>
                <w:t>-</w:t>
              </w:r>
            </w:hyperlink>
            <w:hyperlink r:id="rId40">
              <w:r>
                <w:rPr>
                  <w:rFonts w:ascii="Arial" w:eastAsia="Arial" w:hAnsi="Arial" w:cs="Arial"/>
                  <w:color w:val="0000FF"/>
                  <w:u w:val="single" w:color="0000FF"/>
                </w:rPr>
                <w:t>centre.org</w:t>
              </w:r>
            </w:hyperlink>
            <w:hyperlink r:id="rId41">
              <w:r>
                <w:rPr>
                  <w:rFonts w:ascii="Arial" w:eastAsia="Arial" w:hAnsi="Arial" w:cs="Arial"/>
                </w:rPr>
                <w:t xml:space="preserve"> </w:t>
              </w:r>
            </w:hyperlink>
          </w:p>
        </w:tc>
        <w:tc>
          <w:tcPr>
            <w:tcW w:w="5108" w:type="dxa"/>
          </w:tcPr>
          <w:p w:rsidR="00364B43" w:rsidRDefault="00364B43" w:rsidP="00364B43">
            <w:pPr>
              <w:spacing w:after="10" w:line="237" w:lineRule="auto"/>
            </w:pPr>
            <w:r>
              <w:rPr>
                <w:rFonts w:ascii="Arial" w:eastAsia="Arial" w:hAnsi="Arial" w:cs="Arial"/>
              </w:rPr>
              <w:t xml:space="preserve">There are some free downloads for collective worship taken from Margaret Cooling’s book </w:t>
            </w:r>
            <w:r>
              <w:rPr>
                <w:rFonts w:ascii="Arial" w:eastAsia="Arial" w:hAnsi="Arial" w:cs="Arial"/>
                <w:i/>
              </w:rPr>
              <w:t>Wisdom for Worship,</w:t>
            </w:r>
            <w:r>
              <w:rPr>
                <w:rFonts w:ascii="Arial" w:eastAsia="Arial" w:hAnsi="Arial" w:cs="Arial"/>
              </w:rPr>
              <w:t xml:space="preserve"> based on the book of </w:t>
            </w:r>
          </w:p>
          <w:p w:rsidR="00364B43" w:rsidRDefault="00364B43" w:rsidP="00364B43">
            <w:r>
              <w:rPr>
                <w:rFonts w:ascii="Arial" w:eastAsia="Arial" w:hAnsi="Arial" w:cs="Arial"/>
              </w:rPr>
              <w:t xml:space="preserve">Proverbs </w:t>
            </w:r>
          </w:p>
        </w:tc>
        <w:tc>
          <w:tcPr>
            <w:tcW w:w="2103" w:type="dxa"/>
          </w:tcPr>
          <w:p w:rsidR="00364B43" w:rsidRDefault="00364B43" w:rsidP="00364B43">
            <w:r>
              <w:rPr>
                <w:rFonts w:ascii="Arial" w:eastAsia="Arial" w:hAnsi="Arial" w:cs="Arial"/>
              </w:rPr>
              <w:t xml:space="preserve">Primary </w:t>
            </w:r>
          </w:p>
        </w:tc>
      </w:tr>
      <w:tr w:rsidR="00584F1C" w:rsidTr="00584F1C">
        <w:tc>
          <w:tcPr>
            <w:tcW w:w="14312" w:type="dxa"/>
            <w:gridSpan w:val="3"/>
            <w:shd w:val="clear" w:color="auto" w:fill="1F3864" w:themeFill="accent5" w:themeFillShade="80"/>
          </w:tcPr>
          <w:p w:rsidR="00584F1C" w:rsidRDefault="00584F1C" w:rsidP="00364B43">
            <w:pPr>
              <w:rPr>
                <w:rFonts w:ascii="Arial" w:eastAsia="Arial" w:hAnsi="Arial" w:cs="Arial"/>
              </w:rPr>
            </w:pPr>
          </w:p>
        </w:tc>
      </w:tr>
    </w:tbl>
    <w:p w:rsidR="001516C0" w:rsidRDefault="001516C0" w:rsidP="00584F1C">
      <w:pPr>
        <w:rPr>
          <w:b/>
          <w:sz w:val="24"/>
        </w:rPr>
      </w:pPr>
    </w:p>
    <w:sectPr w:rsidR="001516C0" w:rsidSect="00F00C4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96AC9"/>
    <w:multiLevelType w:val="multilevel"/>
    <w:tmpl w:val="DB42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C0"/>
    <w:rsid w:val="0004206B"/>
    <w:rsid w:val="001516C0"/>
    <w:rsid w:val="00364B43"/>
    <w:rsid w:val="00452489"/>
    <w:rsid w:val="004623CE"/>
    <w:rsid w:val="00566C95"/>
    <w:rsid w:val="00584F1C"/>
    <w:rsid w:val="00643150"/>
    <w:rsid w:val="006A1DC9"/>
    <w:rsid w:val="006D1A54"/>
    <w:rsid w:val="00704273"/>
    <w:rsid w:val="00850EFC"/>
    <w:rsid w:val="00882236"/>
    <w:rsid w:val="00963749"/>
    <w:rsid w:val="00AE18F8"/>
    <w:rsid w:val="00BA0041"/>
    <w:rsid w:val="00DC46E4"/>
    <w:rsid w:val="00F00C44"/>
    <w:rsid w:val="00F50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8ABE"/>
  <w15:chartTrackingRefBased/>
  <w15:docId w15:val="{23D6F468-1BBB-4FFF-84D3-53C65CF2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6C0"/>
    <w:rPr>
      <w:color w:val="0563C1" w:themeColor="hyperlink"/>
      <w:u w:val="single"/>
    </w:rPr>
  </w:style>
  <w:style w:type="table" w:styleId="TableGrid">
    <w:name w:val="Table Grid"/>
    <w:basedOn w:val="TableNormal"/>
    <w:uiPriority w:val="39"/>
    <w:rsid w:val="00151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0C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02354">
      <w:bodyDiv w:val="1"/>
      <w:marLeft w:val="0"/>
      <w:marRight w:val="0"/>
      <w:marTop w:val="0"/>
      <w:marBottom w:val="0"/>
      <w:divBdr>
        <w:top w:val="none" w:sz="0" w:space="0" w:color="auto"/>
        <w:left w:val="none" w:sz="0" w:space="0" w:color="auto"/>
        <w:bottom w:val="none" w:sz="0" w:space="0" w:color="auto"/>
        <w:right w:val="none" w:sz="0" w:space="0" w:color="auto"/>
      </w:divBdr>
      <w:divsChild>
        <w:div w:id="1715495663">
          <w:marLeft w:val="0"/>
          <w:marRight w:val="0"/>
          <w:marTop w:val="0"/>
          <w:marBottom w:val="0"/>
          <w:divBdr>
            <w:top w:val="none" w:sz="0" w:space="0" w:color="auto"/>
            <w:left w:val="none" w:sz="0" w:space="0" w:color="auto"/>
            <w:bottom w:val="none" w:sz="0" w:space="0" w:color="auto"/>
            <w:right w:val="none" w:sz="0" w:space="0" w:color="auto"/>
          </w:divBdr>
          <w:divsChild>
            <w:div w:id="640891911">
              <w:marLeft w:val="0"/>
              <w:marRight w:val="0"/>
              <w:marTop w:val="0"/>
              <w:marBottom w:val="0"/>
              <w:divBdr>
                <w:top w:val="none" w:sz="0" w:space="0" w:color="auto"/>
                <w:left w:val="none" w:sz="0" w:space="0" w:color="auto"/>
                <w:bottom w:val="none" w:sz="0" w:space="0" w:color="auto"/>
                <w:right w:val="none" w:sz="0" w:space="0" w:color="auto"/>
              </w:divBdr>
              <w:divsChild>
                <w:div w:id="1095202912">
                  <w:marLeft w:val="450"/>
                  <w:marRight w:val="450"/>
                  <w:marTop w:val="0"/>
                  <w:marBottom w:val="0"/>
                  <w:divBdr>
                    <w:top w:val="none" w:sz="0" w:space="0" w:color="auto"/>
                    <w:left w:val="none" w:sz="0" w:space="0" w:color="auto"/>
                    <w:bottom w:val="none" w:sz="0" w:space="0" w:color="auto"/>
                    <w:right w:val="none" w:sz="0" w:space="0" w:color="auto"/>
                  </w:divBdr>
                  <w:divsChild>
                    <w:div w:id="277303633">
                      <w:marLeft w:val="0"/>
                      <w:marRight w:val="0"/>
                      <w:marTop w:val="180"/>
                      <w:marBottom w:val="180"/>
                      <w:divBdr>
                        <w:top w:val="none" w:sz="0" w:space="0" w:color="auto"/>
                        <w:left w:val="none" w:sz="0" w:space="0" w:color="auto"/>
                        <w:bottom w:val="none" w:sz="0" w:space="0" w:color="auto"/>
                        <w:right w:val="none" w:sz="0" w:space="0" w:color="auto"/>
                      </w:divBdr>
                      <w:divsChild>
                        <w:div w:id="170598449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425162">
      <w:bodyDiv w:val="1"/>
      <w:marLeft w:val="0"/>
      <w:marRight w:val="0"/>
      <w:marTop w:val="0"/>
      <w:marBottom w:val="0"/>
      <w:divBdr>
        <w:top w:val="none" w:sz="0" w:space="0" w:color="auto"/>
        <w:left w:val="none" w:sz="0" w:space="0" w:color="auto"/>
        <w:bottom w:val="none" w:sz="0" w:space="0" w:color="auto"/>
        <w:right w:val="none" w:sz="0" w:space="0" w:color="auto"/>
      </w:divBdr>
      <w:divsChild>
        <w:div w:id="709915896">
          <w:marLeft w:val="0"/>
          <w:marRight w:val="0"/>
          <w:marTop w:val="0"/>
          <w:marBottom w:val="0"/>
          <w:divBdr>
            <w:top w:val="none" w:sz="0" w:space="0" w:color="auto"/>
            <w:left w:val="none" w:sz="0" w:space="0" w:color="auto"/>
            <w:bottom w:val="none" w:sz="0" w:space="0" w:color="auto"/>
            <w:right w:val="none" w:sz="0" w:space="0" w:color="auto"/>
          </w:divBdr>
          <w:divsChild>
            <w:div w:id="1709530863">
              <w:marLeft w:val="0"/>
              <w:marRight w:val="0"/>
              <w:marTop w:val="2175"/>
              <w:marBottom w:val="0"/>
              <w:divBdr>
                <w:top w:val="none" w:sz="0" w:space="0" w:color="auto"/>
                <w:left w:val="none" w:sz="0" w:space="0" w:color="auto"/>
                <w:bottom w:val="none" w:sz="0" w:space="0" w:color="auto"/>
                <w:right w:val="none" w:sz="0" w:space="0" w:color="auto"/>
              </w:divBdr>
              <w:divsChild>
                <w:div w:id="1506090602">
                  <w:marLeft w:val="0"/>
                  <w:marRight w:val="0"/>
                  <w:marTop w:val="0"/>
                  <w:marBottom w:val="0"/>
                  <w:divBdr>
                    <w:top w:val="none" w:sz="0" w:space="0" w:color="auto"/>
                    <w:left w:val="none" w:sz="0" w:space="0" w:color="auto"/>
                    <w:bottom w:val="none" w:sz="0" w:space="0" w:color="auto"/>
                    <w:right w:val="none" w:sz="0" w:space="0" w:color="auto"/>
                  </w:divBdr>
                  <w:divsChild>
                    <w:div w:id="1161655827">
                      <w:marLeft w:val="0"/>
                      <w:marRight w:val="0"/>
                      <w:marTop w:val="0"/>
                      <w:marBottom w:val="0"/>
                      <w:divBdr>
                        <w:top w:val="none" w:sz="0" w:space="0" w:color="auto"/>
                        <w:left w:val="none" w:sz="0" w:space="0" w:color="auto"/>
                        <w:bottom w:val="none" w:sz="0" w:space="0" w:color="auto"/>
                        <w:right w:val="none" w:sz="0" w:space="0" w:color="auto"/>
                      </w:divBdr>
                      <w:divsChild>
                        <w:div w:id="263806300">
                          <w:marLeft w:val="-225"/>
                          <w:marRight w:val="-225"/>
                          <w:marTop w:val="0"/>
                          <w:marBottom w:val="0"/>
                          <w:divBdr>
                            <w:top w:val="none" w:sz="0" w:space="0" w:color="auto"/>
                            <w:left w:val="none" w:sz="0" w:space="0" w:color="auto"/>
                            <w:bottom w:val="none" w:sz="0" w:space="0" w:color="auto"/>
                            <w:right w:val="none" w:sz="0" w:space="0" w:color="auto"/>
                          </w:divBdr>
                          <w:divsChild>
                            <w:div w:id="1833132890">
                              <w:marLeft w:val="0"/>
                              <w:marRight w:val="0"/>
                              <w:marTop w:val="0"/>
                              <w:marBottom w:val="0"/>
                              <w:divBdr>
                                <w:top w:val="none" w:sz="0" w:space="0" w:color="auto"/>
                                <w:left w:val="none" w:sz="0" w:space="0" w:color="auto"/>
                                <w:bottom w:val="none" w:sz="0" w:space="0" w:color="auto"/>
                                <w:right w:val="none" w:sz="0" w:space="0" w:color="auto"/>
                              </w:divBdr>
                              <w:divsChild>
                                <w:div w:id="1378509543">
                                  <w:marLeft w:val="0"/>
                                  <w:marRight w:val="0"/>
                                  <w:marTop w:val="0"/>
                                  <w:marBottom w:val="0"/>
                                  <w:divBdr>
                                    <w:top w:val="none" w:sz="0" w:space="0" w:color="auto"/>
                                    <w:left w:val="none" w:sz="0" w:space="0" w:color="auto"/>
                                    <w:bottom w:val="none" w:sz="0" w:space="0" w:color="auto"/>
                                    <w:right w:val="none" w:sz="0" w:space="0" w:color="auto"/>
                                  </w:divBdr>
                                  <w:divsChild>
                                    <w:div w:id="1203901373">
                                      <w:marLeft w:val="0"/>
                                      <w:marRight w:val="0"/>
                                      <w:marTop w:val="0"/>
                                      <w:marBottom w:val="0"/>
                                      <w:divBdr>
                                        <w:top w:val="none" w:sz="0" w:space="0" w:color="auto"/>
                                        <w:left w:val="none" w:sz="0" w:space="0" w:color="auto"/>
                                        <w:bottom w:val="none" w:sz="0" w:space="0" w:color="auto"/>
                                        <w:right w:val="none" w:sz="0" w:space="0" w:color="auto"/>
                                      </w:divBdr>
                                      <w:divsChild>
                                        <w:div w:id="925844701">
                                          <w:marLeft w:val="0"/>
                                          <w:marRight w:val="0"/>
                                          <w:marTop w:val="0"/>
                                          <w:marBottom w:val="0"/>
                                          <w:divBdr>
                                            <w:top w:val="none" w:sz="0" w:space="0" w:color="auto"/>
                                            <w:left w:val="none" w:sz="0" w:space="0" w:color="auto"/>
                                            <w:bottom w:val="none" w:sz="0" w:space="0" w:color="auto"/>
                                            <w:right w:val="none" w:sz="0" w:space="0" w:color="auto"/>
                                          </w:divBdr>
                                          <w:divsChild>
                                            <w:div w:id="1664966337">
                                              <w:marLeft w:val="0"/>
                                              <w:marRight w:val="0"/>
                                              <w:marTop w:val="0"/>
                                              <w:marBottom w:val="0"/>
                                              <w:divBdr>
                                                <w:top w:val="none" w:sz="0" w:space="0" w:color="auto"/>
                                                <w:left w:val="none" w:sz="0" w:space="0" w:color="auto"/>
                                                <w:bottom w:val="none" w:sz="0" w:space="0" w:color="auto"/>
                                                <w:right w:val="none" w:sz="0" w:space="0" w:color="auto"/>
                                              </w:divBdr>
                                            </w:div>
                                          </w:divsChild>
                                        </w:div>
                                        <w:div w:id="421798082">
                                          <w:marLeft w:val="0"/>
                                          <w:marRight w:val="0"/>
                                          <w:marTop w:val="0"/>
                                          <w:marBottom w:val="0"/>
                                          <w:divBdr>
                                            <w:top w:val="none" w:sz="0" w:space="0" w:color="auto"/>
                                            <w:left w:val="none" w:sz="0" w:space="0" w:color="auto"/>
                                            <w:bottom w:val="none" w:sz="0" w:space="0" w:color="auto"/>
                                            <w:right w:val="none" w:sz="0" w:space="0" w:color="auto"/>
                                          </w:divBdr>
                                          <w:divsChild>
                                            <w:div w:id="1722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holic-kids.com/" TargetMode="External"/><Relationship Id="rId13" Type="http://schemas.openxmlformats.org/officeDocument/2006/relationships/hyperlink" Target="http://www.loyolapress.com/reimagining-the-ignatian-examen.htm" TargetMode="External"/><Relationship Id="rId18" Type="http://schemas.openxmlformats.org/officeDocument/2006/relationships/hyperlink" Target="http://www.cbcew.org.uk/" TargetMode="External"/><Relationship Id="rId26" Type="http://schemas.openxmlformats.org/officeDocument/2006/relationships/hyperlink" Target="http://www.gloucester.anglican.org/" TargetMode="External"/><Relationship Id="rId39" Type="http://schemas.openxmlformats.org/officeDocument/2006/relationships/hyperlink" Target="http://www.stapleford-centre.org/" TargetMode="External"/><Relationship Id="rId3" Type="http://schemas.openxmlformats.org/officeDocument/2006/relationships/settings" Target="settings.xml"/><Relationship Id="rId21" Type="http://schemas.openxmlformats.org/officeDocument/2006/relationships/hyperlink" Target="http://www.fischy.com/" TargetMode="External"/><Relationship Id="rId34" Type="http://schemas.openxmlformats.org/officeDocument/2006/relationships/hyperlink" Target="http://www.retoday.org.uk/" TargetMode="External"/><Relationship Id="rId42" Type="http://schemas.openxmlformats.org/officeDocument/2006/relationships/fontTable" Target="fontTable.xml"/><Relationship Id="rId7" Type="http://schemas.openxmlformats.org/officeDocument/2006/relationships/hyperlink" Target="https://pray-as-you-go.org/ie.php" TargetMode="External"/><Relationship Id="rId12" Type="http://schemas.openxmlformats.org/officeDocument/2006/relationships/hyperlink" Target="https://www.ignatianspirituality.com/23542/reimagining-examen-app" TargetMode="External"/><Relationship Id="rId17" Type="http://schemas.openxmlformats.org/officeDocument/2006/relationships/hyperlink" Target="http://www.liturgyoffice.org.uk/" TargetMode="External"/><Relationship Id="rId25" Type="http://schemas.openxmlformats.org/officeDocument/2006/relationships/hyperlink" Target="http://www.gloucester.anglican.org/" TargetMode="External"/><Relationship Id="rId33" Type="http://schemas.openxmlformats.org/officeDocument/2006/relationships/hyperlink" Target="http://reep.org/cw/index.php" TargetMode="External"/><Relationship Id="rId38" Type="http://schemas.openxmlformats.org/officeDocument/2006/relationships/hyperlink" Target="http://www.stapleford-centre.org/" TargetMode="External"/><Relationship Id="rId2" Type="http://schemas.openxmlformats.org/officeDocument/2006/relationships/styles" Target="styles.xml"/><Relationship Id="rId16" Type="http://schemas.openxmlformats.org/officeDocument/2006/relationships/hyperlink" Target="http://www.liturgyoffice.org.uk/" TargetMode="External"/><Relationship Id="rId20" Type="http://schemas.openxmlformats.org/officeDocument/2006/relationships/hyperlink" Target="http://www.ely.anglican.org/education/schools/collective_worship/documents" TargetMode="External"/><Relationship Id="rId29" Type="http://schemas.openxmlformats.org/officeDocument/2006/relationships/hyperlink" Target="http://www.stedmundsbury.anglican.org/index.cfm?page=cyp.content&amp;cmid=454" TargetMode="External"/><Relationship Id="rId41" Type="http://schemas.openxmlformats.org/officeDocument/2006/relationships/hyperlink" Target="http://www.stapleford-centre.org/" TargetMode="External"/><Relationship Id="rId1" Type="http://schemas.openxmlformats.org/officeDocument/2006/relationships/numbering" Target="numbering.xml"/><Relationship Id="rId6" Type="http://schemas.openxmlformats.org/officeDocument/2006/relationships/hyperlink" Target="https://www.tentenresources.co.uk/primary/assemblies/" TargetMode="External"/><Relationship Id="rId11" Type="http://schemas.openxmlformats.org/officeDocument/2006/relationships/hyperlink" Target="https://www.sermons4kids.com/index.htm" TargetMode="External"/><Relationship Id="rId24" Type="http://schemas.openxmlformats.org/officeDocument/2006/relationships/hyperlink" Target="http://www.churchschoolseast.org.uk/" TargetMode="External"/><Relationship Id="rId32" Type="http://schemas.openxmlformats.org/officeDocument/2006/relationships/hyperlink" Target="http://www.canterburydiocese.org/schools/collectiveworship/" TargetMode="External"/><Relationship Id="rId37" Type="http://schemas.openxmlformats.org/officeDocument/2006/relationships/hyperlink" Target="https://www.assemblies.org.uk/pri/" TargetMode="External"/><Relationship Id="rId40" Type="http://schemas.openxmlformats.org/officeDocument/2006/relationships/hyperlink" Target="http://www.stapleford-centre.org/" TargetMode="External"/><Relationship Id="rId5" Type="http://schemas.openxmlformats.org/officeDocument/2006/relationships/image" Target="media/image1.jpeg"/><Relationship Id="rId15" Type="http://schemas.openxmlformats.org/officeDocument/2006/relationships/hyperlink" Target="http://www.prayingeachday.org/reflect.html" TargetMode="External"/><Relationship Id="rId23" Type="http://schemas.openxmlformats.org/officeDocument/2006/relationships/hyperlink" Target="http://www.churchschoolseast.org.uk/" TargetMode="External"/><Relationship Id="rId28" Type="http://schemas.openxmlformats.org/officeDocument/2006/relationships/hyperlink" Target="http://www.imaginor.co.uk/" TargetMode="External"/><Relationship Id="rId36" Type="http://schemas.openxmlformats.org/officeDocument/2006/relationships/hyperlink" Target="https://www.catholicteacherresources.com/" TargetMode="External"/><Relationship Id="rId10" Type="http://schemas.openxmlformats.org/officeDocument/2006/relationships/hyperlink" Target="http://www.prayerspacesinschools.com/" TargetMode="External"/><Relationship Id="rId19" Type="http://schemas.openxmlformats.org/officeDocument/2006/relationships/hyperlink" Target="http://www.ely.anglican.org/education/schools/collective_worship/documents" TargetMode="External"/><Relationship Id="rId31" Type="http://schemas.openxmlformats.org/officeDocument/2006/relationships/hyperlink" Target="http://www.canterburydiocese.org/schools/collectiveworship/" TargetMode="External"/><Relationship Id="rId4" Type="http://schemas.openxmlformats.org/officeDocument/2006/relationships/webSettings" Target="webSettings.xml"/><Relationship Id="rId9" Type="http://schemas.openxmlformats.org/officeDocument/2006/relationships/hyperlink" Target="http://www.prayerspacesinschools.com/" TargetMode="External"/><Relationship Id="rId14" Type="http://schemas.openxmlformats.org/officeDocument/2006/relationships/hyperlink" Target="http://universalis.com/" TargetMode="External"/><Relationship Id="rId22" Type="http://schemas.openxmlformats.org/officeDocument/2006/relationships/hyperlink" Target="http://www.fischy.com/" TargetMode="External"/><Relationship Id="rId27" Type="http://schemas.openxmlformats.org/officeDocument/2006/relationships/hyperlink" Target="http://www.imaginor.co.uk/" TargetMode="External"/><Relationship Id="rId30" Type="http://schemas.openxmlformats.org/officeDocument/2006/relationships/hyperlink" Target="http://www.stedmundsbury.anglican.org/index.cfm?page=cyp.content&amp;cmid=454" TargetMode="External"/><Relationship Id="rId35" Type="http://schemas.openxmlformats.org/officeDocument/2006/relationships/hyperlink" Target="https://www.tere.org/collective-worshi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Yeo Valley</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Barreto</dc:creator>
  <cp:keywords/>
  <dc:description/>
  <cp:lastModifiedBy>Sarah Barreto</cp:lastModifiedBy>
  <cp:revision>9</cp:revision>
  <dcterms:created xsi:type="dcterms:W3CDTF">2019-03-13T09:00:00Z</dcterms:created>
  <dcterms:modified xsi:type="dcterms:W3CDTF">2019-04-29T14:13:00Z</dcterms:modified>
</cp:coreProperties>
</file>