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E" w:rsidRDefault="004232DE">
      <w:bookmarkStart w:id="0" w:name="_GoBack"/>
      <w:bookmarkEnd w:id="0"/>
    </w:p>
    <w:p w:rsidR="00732473" w:rsidRPr="001A3C4A" w:rsidRDefault="00F50DAE">
      <w:pPr>
        <w:rPr>
          <w:b/>
          <w:u w:val="single"/>
        </w:rPr>
      </w:pPr>
      <w:r>
        <w:rPr>
          <w:b/>
          <w:u w:val="single"/>
        </w:rPr>
        <w:t>Year 4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429"/>
        <w:gridCol w:w="2288"/>
        <w:gridCol w:w="2289"/>
        <w:gridCol w:w="2288"/>
        <w:gridCol w:w="2289"/>
        <w:gridCol w:w="2288"/>
        <w:gridCol w:w="2431"/>
      </w:tblGrid>
      <w:tr w:rsidR="005941A5" w:rsidRPr="00A04279" w:rsidTr="00112B01">
        <w:trPr>
          <w:trHeight w:val="99"/>
        </w:trPr>
        <w:tc>
          <w:tcPr>
            <w:tcW w:w="2429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:rsidR="005941A5" w:rsidRPr="00A04279" w:rsidRDefault="005941A5" w:rsidP="005941A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2289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2288" w:type="dxa"/>
            <w:shd w:val="clear" w:color="auto" w:fill="BDD6EE" w:themeFill="accent1" w:themeFillTint="66"/>
          </w:tcPr>
          <w:p w:rsidR="005941A5" w:rsidRPr="00A04279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  <w:tc>
          <w:tcPr>
            <w:tcW w:w="2431" w:type="dxa"/>
            <w:shd w:val="clear" w:color="auto" w:fill="BDD6EE" w:themeFill="accent1" w:themeFillTint="66"/>
          </w:tcPr>
          <w:p w:rsidR="005941A5" w:rsidRDefault="005941A5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Position and Direction</w:t>
            </w:r>
          </w:p>
        </w:tc>
      </w:tr>
      <w:tr w:rsidR="008E140F" w:rsidRPr="00A04279" w:rsidTr="008E140F">
        <w:trPr>
          <w:trHeight w:val="1133"/>
        </w:trPr>
        <w:tc>
          <w:tcPr>
            <w:tcW w:w="2429" w:type="dxa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Count in multiples of 6, 7, 9, 25 and 1000</w:t>
            </w:r>
          </w:p>
        </w:tc>
        <w:tc>
          <w:tcPr>
            <w:tcW w:w="2288" w:type="dxa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Add numbers with up to four digits using the formal method of columnar addition</w:t>
            </w:r>
          </w:p>
        </w:tc>
        <w:tc>
          <w:tcPr>
            <w:tcW w:w="2289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Recall multiplication and division facts for multiplication tables up to 12 × 12</w:t>
            </w:r>
          </w:p>
        </w:tc>
        <w:tc>
          <w:tcPr>
            <w:tcW w:w="2288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Recognise and show, using diagrams, families of common equivalent fractions</w:t>
            </w:r>
          </w:p>
        </w:tc>
        <w:tc>
          <w:tcPr>
            <w:tcW w:w="2289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Convert between different units of measure e.g. kilometre to metre; hour to minute</w:t>
            </w:r>
          </w:p>
        </w:tc>
        <w:tc>
          <w:tcPr>
            <w:tcW w:w="2288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Compare and classify geometric shapes, including quadrilaterals and triangles, based on their properties and sizes</w:t>
            </w:r>
          </w:p>
        </w:tc>
        <w:tc>
          <w:tcPr>
            <w:tcW w:w="2431" w:type="dxa"/>
          </w:tcPr>
          <w:p w:rsidR="008E140F" w:rsidRPr="009D23C6" w:rsidRDefault="008E140F" w:rsidP="00FC78F7">
            <w:pPr>
              <w:rPr>
                <w:rFonts w:cstheme="minorHAnsi"/>
                <w:sz w:val="18"/>
                <w:highlight w:val="yellow"/>
              </w:rPr>
            </w:pPr>
            <w:r w:rsidRPr="009D23C6">
              <w:rPr>
                <w:rFonts w:cstheme="minorHAnsi"/>
                <w:sz w:val="18"/>
                <w:szCs w:val="21"/>
                <w:highlight w:val="yellow"/>
              </w:rPr>
              <w:t>Describe positions on a 2-D grid as coordinates in the first quadrant</w:t>
            </w:r>
          </w:p>
        </w:tc>
      </w:tr>
      <w:tr w:rsidR="008E140F" w:rsidRPr="00A04279" w:rsidTr="00924421">
        <w:trPr>
          <w:trHeight w:val="329"/>
        </w:trPr>
        <w:tc>
          <w:tcPr>
            <w:tcW w:w="2429" w:type="dxa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Find 1000 more or less than a given number</w:t>
            </w:r>
          </w:p>
        </w:tc>
        <w:tc>
          <w:tcPr>
            <w:tcW w:w="2288" w:type="dxa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Estimate and use inverse operations to check answers to a calculation</w:t>
            </w:r>
          </w:p>
        </w:tc>
        <w:tc>
          <w:tcPr>
            <w:tcW w:w="2289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Use place value, known and derived facts to multiply and divide mentally, including: multiplying by 0 and 1; dividing by 1; multiplying together three numbers</w:t>
            </w:r>
          </w:p>
        </w:tc>
        <w:tc>
          <w:tcPr>
            <w:tcW w:w="2288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Count up and down in hundredths; recognise that hundredths arise when dividing an object by one hundred and dividing tenths by ten</w:t>
            </w:r>
          </w:p>
        </w:tc>
        <w:tc>
          <w:tcPr>
            <w:tcW w:w="2289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Measure and calculate the perimeter of a rectilinear figure (including squares) in centimetres and metres</w:t>
            </w:r>
          </w:p>
        </w:tc>
        <w:tc>
          <w:tcPr>
            <w:tcW w:w="2288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Identify acute and obtuse angles and compare and order angles up to two right angles by size</w:t>
            </w:r>
          </w:p>
        </w:tc>
        <w:tc>
          <w:tcPr>
            <w:tcW w:w="243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"/>
              <w:gridCol w:w="2174"/>
            </w:tblGrid>
            <w:tr w:rsidR="008E140F" w:rsidRPr="002405A3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140F" w:rsidRPr="002405A3" w:rsidRDefault="008E140F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</w:pPr>
                  <w:r w:rsidRPr="002405A3"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E140F" w:rsidRPr="002405A3" w:rsidRDefault="008E140F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</w:pPr>
                  <w:r w:rsidRPr="002405A3">
                    <w:rPr>
                      <w:rFonts w:eastAsia="Times New Roman" w:cstheme="minorHAnsi"/>
                      <w:sz w:val="18"/>
                      <w:szCs w:val="21"/>
                      <w:lang w:eastAsia="en-GB"/>
                    </w:rPr>
                    <w:t>Describe movements between positions as translations of a given unit to the left/right and up/down</w:t>
                  </w:r>
                </w:p>
              </w:tc>
            </w:tr>
          </w:tbl>
          <w:p w:rsidR="008E140F" w:rsidRPr="002405A3" w:rsidRDefault="008E140F" w:rsidP="00FC78F7">
            <w:pPr>
              <w:rPr>
                <w:rFonts w:cstheme="minorHAnsi"/>
                <w:sz w:val="18"/>
              </w:rPr>
            </w:pPr>
          </w:p>
        </w:tc>
      </w:tr>
      <w:tr w:rsidR="008E140F" w:rsidRPr="00A04279" w:rsidTr="00A15D68">
        <w:trPr>
          <w:trHeight w:val="2197"/>
        </w:trPr>
        <w:tc>
          <w:tcPr>
            <w:tcW w:w="2429" w:type="dxa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Count backwards through zero to include negative numbers</w:t>
            </w:r>
          </w:p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 xml:space="preserve">Subtract numbers with up to four digits using the formal method of columnar subtraction   </w:t>
            </w:r>
          </w:p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Recognise and use factor pairs and commutativity in mental calculations</w:t>
            </w:r>
          </w:p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Add and subtract fractions with the same denominator</w:t>
            </w:r>
          </w:p>
        </w:tc>
        <w:tc>
          <w:tcPr>
            <w:tcW w:w="2289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Find the area of rectilinear shapes by counting squares</w:t>
            </w:r>
          </w:p>
          <w:p w:rsidR="008E140F" w:rsidRPr="0044043D" w:rsidRDefault="008E140F" w:rsidP="00FC78F7">
            <w:pPr>
              <w:rPr>
                <w:rFonts w:cstheme="minorHAnsi"/>
                <w:sz w:val="18"/>
              </w:rPr>
            </w:pPr>
          </w:p>
        </w:tc>
        <w:tc>
          <w:tcPr>
            <w:tcW w:w="2288" w:type="dxa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lines of symmetry in 2-D shapes presented in different orientations</w:t>
            </w:r>
          </w:p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31" w:type="dxa"/>
            <w:shd w:val="clear" w:color="auto" w:fill="auto"/>
          </w:tcPr>
          <w:p w:rsidR="008E140F" w:rsidRPr="002405A3" w:rsidRDefault="008E140F" w:rsidP="00FC78F7">
            <w:pPr>
              <w:rPr>
                <w:rFonts w:cstheme="minorHAnsi"/>
                <w:sz w:val="18"/>
              </w:rPr>
            </w:pPr>
            <w:r w:rsidRPr="002405A3">
              <w:rPr>
                <w:rFonts w:cstheme="minorHAnsi"/>
                <w:sz w:val="18"/>
                <w:szCs w:val="21"/>
              </w:rPr>
              <w:t>Plot specified points and draw sides to complete a given polygon</w:t>
            </w:r>
          </w:p>
        </w:tc>
      </w:tr>
      <w:tr w:rsidR="008E140F" w:rsidRPr="00A04279" w:rsidTr="008E140F">
        <w:trPr>
          <w:trHeight w:val="137"/>
        </w:trPr>
        <w:tc>
          <w:tcPr>
            <w:tcW w:w="2429" w:type="dxa"/>
            <w:vMerge w:val="restart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Recognise the place value of each digit in a four-digit number (thousands, hundreds, tens, and ones)</w:t>
            </w:r>
          </w:p>
        </w:tc>
        <w:tc>
          <w:tcPr>
            <w:tcW w:w="2288" w:type="dxa"/>
            <w:vMerge w:val="restart"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Solve addition and subtraction two-step problems in contexts, deciding which operations and methods to use and why</w:t>
            </w:r>
          </w:p>
        </w:tc>
        <w:tc>
          <w:tcPr>
            <w:tcW w:w="2289" w:type="dxa"/>
            <w:vMerge w:val="restart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Multiply two-digit and three-digit numbers by a one-digit number using formal written layout</w:t>
            </w:r>
          </w:p>
        </w:tc>
        <w:tc>
          <w:tcPr>
            <w:tcW w:w="2288" w:type="dxa"/>
            <w:vMerge w:val="restart"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</w:rPr>
              <w:t>Recognise and write decimal equivalents of any number of tenths or hundredths</w:t>
            </w:r>
          </w:p>
        </w:tc>
        <w:tc>
          <w:tcPr>
            <w:tcW w:w="2289" w:type="dxa"/>
            <w:vMerge w:val="restart"/>
          </w:tcPr>
          <w:p w:rsidR="008E140F" w:rsidRPr="0044043D" w:rsidRDefault="0044043D" w:rsidP="00FC78F7">
            <w:pPr>
              <w:rPr>
                <w:rFonts w:cstheme="minorHAnsi"/>
                <w:sz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Estimate, compare and calculate different measures, including money in pounds and pence</w:t>
            </w:r>
          </w:p>
        </w:tc>
        <w:tc>
          <w:tcPr>
            <w:tcW w:w="2288" w:type="dxa"/>
            <w:vMerge w:val="restart"/>
          </w:tcPr>
          <w:p w:rsidR="008E140F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Complete a simple symmetric figure with respect to a specific line of symmetry</w:t>
            </w:r>
          </w:p>
        </w:tc>
        <w:tc>
          <w:tcPr>
            <w:tcW w:w="2431" w:type="dxa"/>
            <w:shd w:val="clear" w:color="auto" w:fill="9CC2E5" w:themeFill="accent1" w:themeFillTint="99"/>
          </w:tcPr>
          <w:p w:rsidR="008E140F" w:rsidRPr="008E140F" w:rsidRDefault="008E140F" w:rsidP="008E140F">
            <w:pPr>
              <w:rPr>
                <w:rFonts w:cstheme="minorHAnsi"/>
                <w:b/>
                <w:sz w:val="18"/>
                <w:highlight w:val="yellow"/>
              </w:rPr>
            </w:pPr>
            <w:r w:rsidRPr="008E140F">
              <w:rPr>
                <w:rFonts w:cstheme="minorHAnsi"/>
                <w:b/>
                <w:sz w:val="18"/>
              </w:rPr>
              <w:t>S</w:t>
            </w:r>
            <w:r>
              <w:rPr>
                <w:rFonts w:cstheme="minorHAnsi"/>
                <w:b/>
                <w:sz w:val="18"/>
              </w:rPr>
              <w:t>tatistics</w:t>
            </w:r>
          </w:p>
        </w:tc>
      </w:tr>
      <w:tr w:rsidR="008E140F" w:rsidRPr="00A04279" w:rsidTr="008E140F">
        <w:trPr>
          <w:trHeight w:val="1094"/>
        </w:trPr>
        <w:tc>
          <w:tcPr>
            <w:tcW w:w="2429" w:type="dxa"/>
            <w:vMerge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  <w:vMerge/>
          </w:tcPr>
          <w:p w:rsidR="008E140F" w:rsidRPr="0044043D" w:rsidRDefault="008E140F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  <w:vMerge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8E140F" w:rsidRPr="0044043D" w:rsidRDefault="008E140F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  <w:vMerge/>
          </w:tcPr>
          <w:p w:rsidR="008E140F" w:rsidRPr="0044043D" w:rsidRDefault="008E140F" w:rsidP="00FC78F7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  <w:tc>
          <w:tcPr>
            <w:tcW w:w="2288" w:type="dxa"/>
            <w:vMerge/>
          </w:tcPr>
          <w:p w:rsidR="008E140F" w:rsidRPr="0044043D" w:rsidRDefault="008E140F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</w:tcPr>
          <w:p w:rsidR="008E140F" w:rsidRPr="001810C6" w:rsidRDefault="008E140F" w:rsidP="00FC78F7">
            <w:pPr>
              <w:rPr>
                <w:rFonts w:cstheme="minorHAnsi"/>
                <w:sz w:val="18"/>
              </w:rPr>
            </w:pPr>
            <w:r w:rsidRPr="001810C6">
              <w:rPr>
                <w:rFonts w:cstheme="minorHAnsi"/>
                <w:sz w:val="18"/>
                <w:szCs w:val="21"/>
              </w:rPr>
              <w:t>Interpret and present discrete and continuous data using appropriate graphical methods, including bar charts and time graphs</w:t>
            </w:r>
          </w:p>
        </w:tc>
      </w:tr>
      <w:tr w:rsidR="0044043D" w:rsidRPr="00A04279" w:rsidTr="00112B01">
        <w:trPr>
          <w:trHeight w:val="928"/>
        </w:trPr>
        <w:tc>
          <w:tcPr>
            <w:tcW w:w="2429" w:type="dxa"/>
          </w:tcPr>
          <w:p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Order and compare numbers beyond 1000</w:t>
            </w:r>
          </w:p>
        </w:tc>
        <w:tc>
          <w:tcPr>
            <w:tcW w:w="2288" w:type="dxa"/>
          </w:tcPr>
          <w:p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44043D" w:rsidRPr="0044043D" w:rsidRDefault="0044043D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2288" w:type="dxa"/>
          </w:tcPr>
          <w:p w:rsidR="0044043D" w:rsidRPr="0044043D" w:rsidRDefault="0044043D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sz w:val="18"/>
                <w:szCs w:val="18"/>
                <w:highlight w:val="yellow"/>
              </w:rPr>
              <w:t>Recognise and write decimal equivalents to 1/4, 1/2, 3/4</w:t>
            </w:r>
          </w:p>
        </w:tc>
        <w:tc>
          <w:tcPr>
            <w:tcW w:w="2289" w:type="dxa"/>
          </w:tcPr>
          <w:p w:rsidR="0044043D" w:rsidRPr="0044043D" w:rsidRDefault="0044043D" w:rsidP="00E16B5C">
            <w:pPr>
              <w:rPr>
                <w:rFonts w:cstheme="minorHAnsi"/>
                <w:sz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  <w:highlight w:val="yellow"/>
              </w:rPr>
              <w:t>Read, write and convert time between analogue and digital 12- and 24-hour clocks</w:t>
            </w:r>
          </w:p>
        </w:tc>
        <w:tc>
          <w:tcPr>
            <w:tcW w:w="2288" w:type="dxa"/>
          </w:tcPr>
          <w:p w:rsidR="0044043D" w:rsidRPr="0044043D" w:rsidRDefault="0044043D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</w:tcPr>
          <w:p w:rsidR="0044043D" w:rsidRPr="00D5164F" w:rsidRDefault="0044043D" w:rsidP="00FC78F7">
            <w:pPr>
              <w:rPr>
                <w:rFonts w:cstheme="minorHAnsi"/>
                <w:sz w:val="18"/>
                <w:highlight w:val="yellow"/>
              </w:rPr>
            </w:pPr>
            <w:r w:rsidRPr="00D5164F">
              <w:rPr>
                <w:rFonts w:cstheme="minorHAnsi"/>
                <w:sz w:val="18"/>
                <w:szCs w:val="21"/>
                <w:highlight w:val="yellow"/>
              </w:rPr>
              <w:t>Solve comparison, sum and difference problems using information presented in bar charts, pictograms, tables and other graphs</w:t>
            </w:r>
          </w:p>
        </w:tc>
      </w:tr>
      <w:tr w:rsidR="0044043D" w:rsidRPr="00A04279" w:rsidTr="008E140F">
        <w:trPr>
          <w:trHeight w:val="2197"/>
        </w:trPr>
        <w:tc>
          <w:tcPr>
            <w:tcW w:w="2429" w:type="dxa"/>
          </w:tcPr>
          <w:p w:rsidR="0044043D" w:rsidRPr="0044043D" w:rsidRDefault="0044043D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043D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Identify, represent and estimate numbers using different representations including measures</w:t>
            </w:r>
          </w:p>
        </w:tc>
        <w:tc>
          <w:tcPr>
            <w:tcW w:w="2288" w:type="dxa"/>
          </w:tcPr>
          <w:p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44043D" w:rsidRPr="0044043D" w:rsidRDefault="0044043D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Find the effect of dividing a one- or two-digit number by 10 and 100, identifying the value of the digits in the answer as ones, tenths and hundredths</w:t>
            </w:r>
          </w:p>
          <w:p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Round decimals with one decimal place to the nearest whole number</w:t>
            </w:r>
          </w:p>
        </w:tc>
        <w:tc>
          <w:tcPr>
            <w:tcW w:w="2289" w:type="dxa"/>
          </w:tcPr>
          <w:p w:rsidR="0044043D" w:rsidRPr="0044043D" w:rsidRDefault="0044043D" w:rsidP="00E16B5C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21"/>
              </w:rPr>
              <w:t>Solve problems involving converting from hours to minutes; minutes to seconds; years to months; weeks to days</w:t>
            </w:r>
          </w:p>
        </w:tc>
        <w:tc>
          <w:tcPr>
            <w:tcW w:w="2288" w:type="dxa"/>
            <w:shd w:val="clear" w:color="auto" w:fill="auto"/>
          </w:tcPr>
          <w:p w:rsidR="0044043D" w:rsidRPr="0044043D" w:rsidRDefault="0044043D" w:rsidP="00B66E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44043D" w:rsidRPr="00112B01" w:rsidRDefault="0044043D" w:rsidP="0073247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4043D" w:rsidRPr="00A04279" w:rsidTr="008E140F">
        <w:trPr>
          <w:trHeight w:val="1178"/>
        </w:trPr>
        <w:tc>
          <w:tcPr>
            <w:tcW w:w="242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6"/>
            </w:tblGrid>
            <w:tr w:rsidR="0044043D" w:rsidRPr="0044043D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43D" w:rsidRPr="0044043D" w:rsidRDefault="0044043D" w:rsidP="0044043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4043D">
                    <w:rPr>
                      <w:rFonts w:cstheme="minorHAnsi"/>
                      <w:sz w:val="18"/>
                      <w:szCs w:val="18"/>
                      <w:highlight w:val="yellow"/>
                    </w:rPr>
                    <w:t>Round any number to the nearest 10, 100 or 1000</w:t>
                  </w:r>
                </w:p>
                <w:p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44043D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44043D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44043D" w:rsidRPr="0044043D" w:rsidRDefault="0044043D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</w:rPr>
              <w:t>Compare numbers with the same number of decimal places up to two decimal places</w:t>
            </w:r>
          </w:p>
          <w:p w:rsidR="0044043D" w:rsidRPr="0044043D" w:rsidRDefault="0044043D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</w:tcPr>
          <w:p w:rsidR="0044043D" w:rsidRPr="0044043D" w:rsidRDefault="0044043D" w:rsidP="00E16B5C">
            <w:pPr>
              <w:rPr>
                <w:rFonts w:cstheme="minorHAnsi"/>
                <w:sz w:val="18"/>
              </w:rPr>
            </w:pPr>
          </w:p>
        </w:tc>
        <w:tc>
          <w:tcPr>
            <w:tcW w:w="2288" w:type="dxa"/>
          </w:tcPr>
          <w:p w:rsidR="0044043D" w:rsidRPr="0044043D" w:rsidRDefault="0044043D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44043D" w:rsidRPr="0093034B" w:rsidRDefault="0044043D" w:rsidP="002B376B">
            <w:pPr>
              <w:rPr>
                <w:rFonts w:ascii="Segoe UI" w:hAnsi="Segoe UI"/>
                <w:sz w:val="18"/>
                <w:szCs w:val="18"/>
                <w:highlight w:val="yellow"/>
              </w:rPr>
            </w:pPr>
          </w:p>
        </w:tc>
      </w:tr>
      <w:tr w:rsidR="0044043D" w:rsidRPr="00A04279" w:rsidTr="00112B01">
        <w:trPr>
          <w:trHeight w:val="222"/>
        </w:trPr>
        <w:tc>
          <w:tcPr>
            <w:tcW w:w="2429" w:type="dxa"/>
          </w:tcPr>
          <w:p w:rsidR="0044043D" w:rsidRPr="0044043D" w:rsidRDefault="0044043D" w:rsidP="0044043D">
            <w:pPr>
              <w:rPr>
                <w:rFonts w:cstheme="minorHAnsi"/>
                <w:sz w:val="18"/>
                <w:szCs w:val="18"/>
              </w:rPr>
            </w:pPr>
            <w:r w:rsidRPr="0044043D">
              <w:rPr>
                <w:rFonts w:eastAsia="Times New Roman" w:cstheme="minorHAnsi"/>
                <w:sz w:val="18"/>
                <w:szCs w:val="18"/>
                <w:lang w:eastAsia="en-GB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2288" w:type="dxa"/>
          </w:tcPr>
          <w:p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44043D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44043D" w:rsidRPr="0044043D" w:rsidRDefault="0044043D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44043D">
              <w:rPr>
                <w:rFonts w:cstheme="minorHAnsi"/>
                <w:color w:val="000000"/>
                <w:sz w:val="18"/>
                <w:szCs w:val="18"/>
                <w:highlight w:val="yellow"/>
              </w:rPr>
              <w:t>Solve simple measure and money problems involving fractions and decimals to two decimal places</w:t>
            </w:r>
          </w:p>
        </w:tc>
        <w:tc>
          <w:tcPr>
            <w:tcW w:w="2289" w:type="dxa"/>
          </w:tcPr>
          <w:p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44043D" w:rsidRPr="0044043D" w:rsidRDefault="0044043D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44043D" w:rsidRPr="005C69D3" w:rsidRDefault="0044043D" w:rsidP="002B376B">
            <w:pPr>
              <w:rPr>
                <w:rFonts w:ascii="Segoe UI" w:hAnsi="Segoe UI"/>
                <w:sz w:val="18"/>
                <w:szCs w:val="18"/>
              </w:rPr>
            </w:pPr>
          </w:p>
        </w:tc>
      </w:tr>
      <w:tr w:rsidR="0044043D" w:rsidRPr="00A04279" w:rsidTr="00112B01">
        <w:trPr>
          <w:trHeight w:val="222"/>
        </w:trPr>
        <w:tc>
          <w:tcPr>
            <w:tcW w:w="242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283"/>
            </w:tblGrid>
            <w:tr w:rsidR="0044043D" w:rsidRPr="0044043D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44043D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 </w:t>
                  </w:r>
                  <w:r w:rsidRPr="0044043D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4043D" w:rsidRPr="0044043D" w:rsidRDefault="0044043D" w:rsidP="00FC78F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44043D" w:rsidRPr="0044043D" w:rsidRDefault="0044043D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44043D" w:rsidRPr="0044043D" w:rsidRDefault="0044043D" w:rsidP="00B66E5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88" w:type="dxa"/>
          </w:tcPr>
          <w:p w:rsidR="0044043D" w:rsidRPr="0044043D" w:rsidRDefault="0044043D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9" w:type="dxa"/>
          </w:tcPr>
          <w:p w:rsidR="0044043D" w:rsidRPr="0044043D" w:rsidRDefault="0044043D" w:rsidP="007324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</w:tcPr>
          <w:p w:rsidR="0044043D" w:rsidRPr="0044043D" w:rsidRDefault="0044043D" w:rsidP="002B3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44043D" w:rsidRPr="0093034B" w:rsidRDefault="0044043D" w:rsidP="002B376B">
            <w:pPr>
              <w:rPr>
                <w:rFonts w:ascii="Segoe UI" w:hAnsi="Segoe UI"/>
                <w:sz w:val="18"/>
                <w:szCs w:val="18"/>
                <w:highlight w:val="yellow"/>
              </w:rPr>
            </w:pPr>
          </w:p>
        </w:tc>
      </w:tr>
    </w:tbl>
    <w:p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112B01"/>
    <w:rsid w:val="00192917"/>
    <w:rsid w:val="001A3C4A"/>
    <w:rsid w:val="001F6A73"/>
    <w:rsid w:val="00213ABC"/>
    <w:rsid w:val="004232DE"/>
    <w:rsid w:val="0044043D"/>
    <w:rsid w:val="00466481"/>
    <w:rsid w:val="00572338"/>
    <w:rsid w:val="005941A5"/>
    <w:rsid w:val="00684889"/>
    <w:rsid w:val="006B49B8"/>
    <w:rsid w:val="006F5A25"/>
    <w:rsid w:val="00732473"/>
    <w:rsid w:val="00765456"/>
    <w:rsid w:val="008C6852"/>
    <w:rsid w:val="008E140F"/>
    <w:rsid w:val="00924421"/>
    <w:rsid w:val="00A02B12"/>
    <w:rsid w:val="00A04279"/>
    <w:rsid w:val="00D6036B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0AC8D-7F26-407F-B4A4-53EB6CD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2</cp:revision>
  <dcterms:created xsi:type="dcterms:W3CDTF">2018-05-18T11:12:00Z</dcterms:created>
  <dcterms:modified xsi:type="dcterms:W3CDTF">2018-05-18T11:12:00Z</dcterms:modified>
</cp:coreProperties>
</file>