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DE" w:rsidRDefault="004232DE">
      <w:bookmarkStart w:id="0" w:name="_GoBack"/>
      <w:bookmarkEnd w:id="0"/>
    </w:p>
    <w:p w:rsidR="00732473" w:rsidRPr="001A3C4A" w:rsidRDefault="004C4A85">
      <w:pPr>
        <w:rPr>
          <w:b/>
          <w:u w:val="single"/>
        </w:rPr>
      </w:pPr>
      <w:r>
        <w:rPr>
          <w:b/>
          <w:u w:val="single"/>
        </w:rPr>
        <w:t xml:space="preserve">Year </w:t>
      </w:r>
      <w:r w:rsidR="00864E29">
        <w:rPr>
          <w:b/>
          <w:u w:val="single"/>
        </w:rPr>
        <w:t>3</w:t>
      </w:r>
    </w:p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5434"/>
        <w:gridCol w:w="5434"/>
        <w:gridCol w:w="5434"/>
      </w:tblGrid>
      <w:tr w:rsidR="009B350C" w:rsidRPr="000B1306" w:rsidTr="009B350C">
        <w:trPr>
          <w:trHeight w:val="99"/>
        </w:trPr>
        <w:tc>
          <w:tcPr>
            <w:tcW w:w="5434" w:type="dxa"/>
            <w:shd w:val="clear" w:color="auto" w:fill="BDD6EE" w:themeFill="accent1" w:themeFillTint="66"/>
          </w:tcPr>
          <w:p w:rsidR="009B350C" w:rsidRPr="000B1306" w:rsidRDefault="009B350C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Writing - Composition</w:t>
            </w:r>
          </w:p>
        </w:tc>
        <w:tc>
          <w:tcPr>
            <w:tcW w:w="5434" w:type="dxa"/>
            <w:shd w:val="clear" w:color="auto" w:fill="BDD6EE" w:themeFill="accent1" w:themeFillTint="66"/>
          </w:tcPr>
          <w:p w:rsidR="009B350C" w:rsidRPr="000B1306" w:rsidRDefault="009B350C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Writing – Vocab, Grammar, Punctuation</w:t>
            </w:r>
          </w:p>
        </w:tc>
        <w:tc>
          <w:tcPr>
            <w:tcW w:w="5434" w:type="dxa"/>
            <w:shd w:val="clear" w:color="auto" w:fill="BDD6EE" w:themeFill="accent1" w:themeFillTint="66"/>
          </w:tcPr>
          <w:p w:rsidR="009B350C" w:rsidRPr="000B1306" w:rsidRDefault="009B350C" w:rsidP="0073247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Transcription - Spelling</w:t>
            </w:r>
          </w:p>
        </w:tc>
      </w:tr>
      <w:tr w:rsidR="009B350C" w:rsidRPr="000B1306" w:rsidTr="009B350C">
        <w:trPr>
          <w:trHeight w:val="694"/>
        </w:trPr>
        <w:tc>
          <w:tcPr>
            <w:tcW w:w="5434" w:type="dxa"/>
          </w:tcPr>
          <w:p w:rsidR="009B350C" w:rsidRPr="009B350C" w:rsidRDefault="009B350C" w:rsidP="000D5361">
            <w:pPr>
              <w:rPr>
                <w:rFonts w:cstheme="minorHAnsi"/>
                <w:sz w:val="18"/>
                <w:szCs w:val="15"/>
              </w:rPr>
            </w:pPr>
            <w:r w:rsidRPr="009B350C">
              <w:rPr>
                <w:rFonts w:cstheme="minorHAnsi"/>
                <w:sz w:val="18"/>
                <w:szCs w:val="15"/>
              </w:rPr>
              <w:t>Plan his/her writing by discussing writing similar to that which he/she is planning to write in order to understand and learn from its structure and vocabulary</w:t>
            </w:r>
          </w:p>
        </w:tc>
        <w:tc>
          <w:tcPr>
            <w:tcW w:w="5434" w:type="dxa"/>
          </w:tcPr>
          <w:p w:rsidR="009B350C" w:rsidRPr="009B350C" w:rsidRDefault="009B350C" w:rsidP="002E3903">
            <w:pPr>
              <w:rPr>
                <w:rFonts w:cstheme="minorHAnsi"/>
                <w:sz w:val="18"/>
                <w:szCs w:val="18"/>
              </w:rPr>
            </w:pPr>
            <w:r w:rsidRPr="009B350C">
              <w:rPr>
                <w:rFonts w:cstheme="minorHAnsi"/>
                <w:sz w:val="18"/>
                <w:szCs w:val="18"/>
                <w:highlight w:val="yellow"/>
              </w:rPr>
              <w:t>Express time, place and cause using co-ordinating and subordinating conjunctions e.g. when, before, after, while, so, because, adverbs e.g. then, next, soon, therefore, or prepositions e.g. before, after, during, in, because of</w:t>
            </w:r>
            <w:r w:rsidRPr="009B350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34" w:type="dxa"/>
            <w:shd w:val="clear" w:color="auto" w:fill="auto"/>
          </w:tcPr>
          <w:p w:rsidR="009B350C" w:rsidRPr="009B350C" w:rsidRDefault="009B350C" w:rsidP="000D5361">
            <w:pPr>
              <w:rPr>
                <w:rFonts w:cstheme="minorHAnsi"/>
                <w:sz w:val="18"/>
                <w:szCs w:val="15"/>
              </w:rPr>
            </w:pPr>
            <w:r w:rsidRPr="009B350C">
              <w:rPr>
                <w:rFonts w:cstheme="minorHAnsi"/>
                <w:sz w:val="18"/>
                <w:szCs w:val="15"/>
              </w:rPr>
              <w:t xml:space="preserve">Use the prefixes un-, dis-, </w:t>
            </w:r>
            <w:proofErr w:type="spellStart"/>
            <w:r w:rsidRPr="009B350C">
              <w:rPr>
                <w:rFonts w:cstheme="minorHAnsi"/>
                <w:sz w:val="18"/>
                <w:szCs w:val="15"/>
              </w:rPr>
              <w:t>mis</w:t>
            </w:r>
            <w:proofErr w:type="spellEnd"/>
            <w:r w:rsidRPr="009B350C">
              <w:rPr>
                <w:rFonts w:cstheme="minorHAnsi"/>
                <w:sz w:val="18"/>
                <w:szCs w:val="15"/>
              </w:rPr>
              <w:t>-, re-, pre-</w:t>
            </w:r>
          </w:p>
        </w:tc>
      </w:tr>
      <w:tr w:rsidR="009B350C" w:rsidRPr="000B1306" w:rsidTr="009B350C">
        <w:trPr>
          <w:trHeight w:val="420"/>
        </w:trPr>
        <w:tc>
          <w:tcPr>
            <w:tcW w:w="5434" w:type="dxa"/>
          </w:tcPr>
          <w:p w:rsidR="009B350C" w:rsidRPr="009B350C" w:rsidRDefault="009B350C" w:rsidP="000D5361">
            <w:pPr>
              <w:rPr>
                <w:rFonts w:cstheme="minorHAnsi"/>
                <w:sz w:val="18"/>
                <w:szCs w:val="15"/>
              </w:rPr>
            </w:pPr>
            <w:r w:rsidRPr="009B350C">
              <w:rPr>
                <w:rFonts w:cstheme="minorHAnsi"/>
                <w:sz w:val="18"/>
                <w:szCs w:val="15"/>
                <w:highlight w:val="yellow"/>
              </w:rPr>
              <w:t>Plan his/her writing by discussing and recording ideas within a given structure</w:t>
            </w:r>
          </w:p>
        </w:tc>
        <w:tc>
          <w:tcPr>
            <w:tcW w:w="5434" w:type="dxa"/>
          </w:tcPr>
          <w:p w:rsidR="009B350C" w:rsidRPr="009B350C" w:rsidRDefault="009B350C" w:rsidP="000D5361">
            <w:pPr>
              <w:rPr>
                <w:rFonts w:cstheme="minorHAnsi"/>
                <w:sz w:val="18"/>
                <w:szCs w:val="18"/>
              </w:rPr>
            </w:pPr>
            <w:r w:rsidRPr="009B350C">
              <w:rPr>
                <w:rFonts w:cstheme="minorHAnsi"/>
                <w:sz w:val="18"/>
                <w:szCs w:val="18"/>
              </w:rPr>
              <w:t>Use the forms a or an according to whether the next word begins with a consonant or a vowel e.g. a rock, an open box</w:t>
            </w:r>
          </w:p>
        </w:tc>
        <w:tc>
          <w:tcPr>
            <w:tcW w:w="5434" w:type="dxa"/>
            <w:shd w:val="clear" w:color="auto" w:fill="auto"/>
          </w:tcPr>
          <w:p w:rsidR="009B350C" w:rsidRPr="009B350C" w:rsidRDefault="009B350C" w:rsidP="000D5361">
            <w:pPr>
              <w:rPr>
                <w:rFonts w:cstheme="minorHAnsi"/>
                <w:sz w:val="18"/>
                <w:szCs w:val="15"/>
              </w:rPr>
            </w:pPr>
            <w:r w:rsidRPr="009B350C">
              <w:rPr>
                <w:rFonts w:cstheme="minorHAnsi"/>
                <w:sz w:val="18"/>
                <w:szCs w:val="15"/>
              </w:rPr>
              <w:t>Add suffixes beginning with vowel letters to words of more than one syllable e.g. forgetting, preferred, gardening, limited</w:t>
            </w:r>
          </w:p>
        </w:tc>
      </w:tr>
      <w:tr w:rsidR="009B350C" w:rsidRPr="000B1306" w:rsidTr="009B350C">
        <w:trPr>
          <w:trHeight w:val="427"/>
        </w:trPr>
        <w:tc>
          <w:tcPr>
            <w:tcW w:w="5434" w:type="dxa"/>
          </w:tcPr>
          <w:p w:rsidR="009B350C" w:rsidRPr="009B350C" w:rsidRDefault="009B350C" w:rsidP="000D5361">
            <w:pPr>
              <w:rPr>
                <w:rFonts w:cstheme="minorHAnsi"/>
                <w:sz w:val="18"/>
                <w:szCs w:val="15"/>
              </w:rPr>
            </w:pPr>
            <w:r w:rsidRPr="009B350C">
              <w:rPr>
                <w:rFonts w:cstheme="minorHAnsi"/>
                <w:sz w:val="18"/>
                <w:szCs w:val="15"/>
              </w:rPr>
              <w:t>Draft and write by composing and rehearse sentences orally, building a varied and rich vocabulary and using sentences structures from (English Appendix 2)</w:t>
            </w:r>
          </w:p>
        </w:tc>
        <w:tc>
          <w:tcPr>
            <w:tcW w:w="5434" w:type="dxa"/>
          </w:tcPr>
          <w:p w:rsidR="009B350C" w:rsidRPr="009B350C" w:rsidRDefault="009B350C" w:rsidP="000D5361">
            <w:pPr>
              <w:rPr>
                <w:rFonts w:cstheme="minorHAnsi"/>
                <w:sz w:val="18"/>
                <w:szCs w:val="18"/>
              </w:rPr>
            </w:pPr>
            <w:r w:rsidRPr="009B350C">
              <w:rPr>
                <w:rFonts w:cstheme="minorHAnsi"/>
                <w:sz w:val="18"/>
                <w:szCs w:val="18"/>
              </w:rPr>
              <w:t>Identify Word families based on common root words e.g. solve, solution, solver, dissolve, insoluble</w:t>
            </w:r>
          </w:p>
        </w:tc>
        <w:tc>
          <w:tcPr>
            <w:tcW w:w="5434" w:type="dxa"/>
            <w:shd w:val="clear" w:color="auto" w:fill="auto"/>
          </w:tcPr>
          <w:p w:rsidR="009B350C" w:rsidRPr="009B350C" w:rsidRDefault="009B350C" w:rsidP="000D5361">
            <w:pPr>
              <w:rPr>
                <w:rFonts w:cstheme="minorHAnsi"/>
                <w:sz w:val="18"/>
                <w:szCs w:val="15"/>
              </w:rPr>
            </w:pPr>
            <w:r w:rsidRPr="009B350C">
              <w:rPr>
                <w:rFonts w:cstheme="minorHAnsi"/>
                <w:sz w:val="18"/>
                <w:szCs w:val="15"/>
              </w:rPr>
              <w:t>Use the suffix -</w:t>
            </w:r>
            <w:proofErr w:type="spellStart"/>
            <w:r w:rsidRPr="009B350C">
              <w:rPr>
                <w:rFonts w:cstheme="minorHAnsi"/>
                <w:sz w:val="18"/>
                <w:szCs w:val="15"/>
              </w:rPr>
              <w:t>ly</w:t>
            </w:r>
            <w:proofErr w:type="spellEnd"/>
          </w:p>
        </w:tc>
      </w:tr>
      <w:tr w:rsidR="009B350C" w:rsidRPr="000B1306" w:rsidTr="009B350C">
        <w:trPr>
          <w:trHeight w:val="419"/>
        </w:trPr>
        <w:tc>
          <w:tcPr>
            <w:tcW w:w="5434" w:type="dxa"/>
          </w:tcPr>
          <w:p w:rsidR="009B350C" w:rsidRPr="009B350C" w:rsidRDefault="009B350C" w:rsidP="000D5361">
            <w:pPr>
              <w:rPr>
                <w:rFonts w:cstheme="minorHAnsi"/>
                <w:sz w:val="18"/>
                <w:szCs w:val="15"/>
                <w:highlight w:val="yellow"/>
              </w:rPr>
            </w:pPr>
            <w:r w:rsidRPr="009B350C">
              <w:rPr>
                <w:rFonts w:cstheme="minorHAnsi"/>
                <w:sz w:val="18"/>
                <w:szCs w:val="15"/>
                <w:highlight w:val="yellow"/>
              </w:rPr>
              <w:t>Draft and write by organising writing into paragraphs as a way of grouping related material</w:t>
            </w:r>
          </w:p>
        </w:tc>
        <w:tc>
          <w:tcPr>
            <w:tcW w:w="5434" w:type="dxa"/>
          </w:tcPr>
          <w:p w:rsidR="009B350C" w:rsidRPr="009B350C" w:rsidRDefault="009B350C" w:rsidP="000D536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9B350C">
              <w:rPr>
                <w:rFonts w:cstheme="minorHAnsi"/>
                <w:sz w:val="18"/>
                <w:szCs w:val="18"/>
              </w:rPr>
              <w:t>Form nouns using a range of prefixes e.g. super-, anti-, auto-</w:t>
            </w:r>
          </w:p>
        </w:tc>
        <w:tc>
          <w:tcPr>
            <w:tcW w:w="5434" w:type="dxa"/>
            <w:shd w:val="clear" w:color="auto" w:fill="auto"/>
          </w:tcPr>
          <w:p w:rsidR="009B350C" w:rsidRPr="009B350C" w:rsidRDefault="009B350C" w:rsidP="000D5361">
            <w:pPr>
              <w:rPr>
                <w:rFonts w:cstheme="minorHAnsi"/>
                <w:sz w:val="18"/>
                <w:szCs w:val="15"/>
              </w:rPr>
            </w:pPr>
            <w:r w:rsidRPr="009B350C">
              <w:rPr>
                <w:rFonts w:cstheme="minorHAnsi"/>
                <w:sz w:val="18"/>
                <w:szCs w:val="15"/>
              </w:rPr>
              <w:t>Spell words with endings sounding like '</w:t>
            </w:r>
            <w:proofErr w:type="spellStart"/>
            <w:r w:rsidRPr="009B350C">
              <w:rPr>
                <w:rFonts w:cstheme="minorHAnsi"/>
                <w:sz w:val="18"/>
                <w:szCs w:val="15"/>
              </w:rPr>
              <w:t>zh</w:t>
            </w:r>
            <w:proofErr w:type="spellEnd"/>
            <w:r w:rsidRPr="009B350C">
              <w:rPr>
                <w:rFonts w:cstheme="minorHAnsi"/>
                <w:sz w:val="18"/>
                <w:szCs w:val="15"/>
              </w:rPr>
              <w:t>' and '</w:t>
            </w:r>
            <w:proofErr w:type="spellStart"/>
            <w:r w:rsidRPr="009B350C">
              <w:rPr>
                <w:rFonts w:cstheme="minorHAnsi"/>
                <w:sz w:val="18"/>
                <w:szCs w:val="15"/>
              </w:rPr>
              <w:t>ch</w:t>
            </w:r>
            <w:proofErr w:type="spellEnd"/>
            <w:r w:rsidRPr="009B350C">
              <w:rPr>
                <w:rFonts w:cstheme="minorHAnsi"/>
                <w:sz w:val="18"/>
                <w:szCs w:val="15"/>
              </w:rPr>
              <w:t>' e.g. treasure, measure, picture, nature</w:t>
            </w:r>
          </w:p>
        </w:tc>
      </w:tr>
      <w:tr w:rsidR="009B350C" w:rsidRPr="000B1306" w:rsidTr="009B350C">
        <w:trPr>
          <w:trHeight w:val="268"/>
        </w:trPr>
        <w:tc>
          <w:tcPr>
            <w:tcW w:w="5434" w:type="dxa"/>
          </w:tcPr>
          <w:p w:rsidR="009B350C" w:rsidRPr="009B350C" w:rsidRDefault="009B350C" w:rsidP="000D5361">
            <w:pPr>
              <w:rPr>
                <w:rFonts w:cstheme="minorHAnsi"/>
                <w:sz w:val="18"/>
                <w:szCs w:val="15"/>
                <w:highlight w:val="yellow"/>
              </w:rPr>
            </w:pPr>
            <w:r w:rsidRPr="009B350C">
              <w:rPr>
                <w:rFonts w:cstheme="minorHAnsi"/>
                <w:sz w:val="18"/>
                <w:szCs w:val="15"/>
                <w:highlight w:val="yellow"/>
              </w:rPr>
              <w:t>Draft and write in narratives, creating settings, characters and plot</w:t>
            </w:r>
          </w:p>
        </w:tc>
        <w:tc>
          <w:tcPr>
            <w:tcW w:w="5434" w:type="dxa"/>
          </w:tcPr>
          <w:p w:rsidR="009B350C" w:rsidRPr="009B350C" w:rsidRDefault="009B350C" w:rsidP="000D536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9B350C">
              <w:rPr>
                <w:rFonts w:cstheme="minorHAnsi"/>
                <w:sz w:val="18"/>
                <w:szCs w:val="18"/>
                <w:highlight w:val="yellow"/>
              </w:rPr>
              <w:t>Begin to use paragraphs as a way to group related material</w:t>
            </w:r>
          </w:p>
        </w:tc>
        <w:tc>
          <w:tcPr>
            <w:tcW w:w="5434" w:type="dxa"/>
            <w:tcBorders>
              <w:bottom w:val="single" w:sz="4" w:space="0" w:color="auto"/>
            </w:tcBorders>
            <w:shd w:val="clear" w:color="auto" w:fill="auto"/>
          </w:tcPr>
          <w:p w:rsidR="009B350C" w:rsidRPr="009B350C" w:rsidRDefault="009B350C" w:rsidP="000D5361">
            <w:pPr>
              <w:rPr>
                <w:rFonts w:cstheme="minorHAnsi"/>
                <w:sz w:val="18"/>
                <w:szCs w:val="15"/>
              </w:rPr>
            </w:pPr>
            <w:r w:rsidRPr="009B350C">
              <w:rPr>
                <w:rFonts w:cstheme="minorHAnsi"/>
                <w:sz w:val="18"/>
                <w:szCs w:val="15"/>
              </w:rPr>
              <w:t>Spell words with endings which sound like '</w:t>
            </w:r>
            <w:proofErr w:type="spellStart"/>
            <w:r w:rsidRPr="009B350C">
              <w:rPr>
                <w:rFonts w:cstheme="minorHAnsi"/>
                <w:sz w:val="18"/>
                <w:szCs w:val="15"/>
              </w:rPr>
              <w:t>zhun</w:t>
            </w:r>
            <w:proofErr w:type="spellEnd"/>
            <w:r w:rsidRPr="009B350C">
              <w:rPr>
                <w:rFonts w:cstheme="minorHAnsi"/>
                <w:sz w:val="18"/>
                <w:szCs w:val="15"/>
              </w:rPr>
              <w:t>' e.g. division, decision</w:t>
            </w:r>
          </w:p>
        </w:tc>
      </w:tr>
      <w:tr w:rsidR="009B350C" w:rsidRPr="000B1306" w:rsidTr="009B350C">
        <w:trPr>
          <w:trHeight w:val="401"/>
        </w:trPr>
        <w:tc>
          <w:tcPr>
            <w:tcW w:w="5434" w:type="dxa"/>
          </w:tcPr>
          <w:p w:rsidR="009B350C" w:rsidRPr="009B350C" w:rsidRDefault="009B350C" w:rsidP="000D5361">
            <w:pPr>
              <w:rPr>
                <w:rFonts w:cstheme="minorHAnsi"/>
                <w:sz w:val="18"/>
                <w:szCs w:val="15"/>
              </w:rPr>
            </w:pPr>
            <w:r w:rsidRPr="009B350C">
              <w:rPr>
                <w:rFonts w:cstheme="minorHAnsi"/>
                <w:sz w:val="18"/>
                <w:szCs w:val="15"/>
              </w:rPr>
              <w:t>Draft and write non-narrative material, using headings and sub-headings to organise texts</w:t>
            </w:r>
          </w:p>
        </w:tc>
        <w:tc>
          <w:tcPr>
            <w:tcW w:w="5434" w:type="dxa"/>
          </w:tcPr>
          <w:p w:rsidR="009B350C" w:rsidRPr="009B350C" w:rsidRDefault="009B350C" w:rsidP="000D536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9B350C">
              <w:rPr>
                <w:rFonts w:cstheme="minorHAnsi"/>
                <w:sz w:val="18"/>
                <w:szCs w:val="18"/>
                <w:highlight w:val="yellow"/>
              </w:rPr>
              <w:t>Use headings and sub-headings to aid presentation</w:t>
            </w:r>
          </w:p>
        </w:tc>
        <w:tc>
          <w:tcPr>
            <w:tcW w:w="5434" w:type="dxa"/>
            <w:shd w:val="clear" w:color="auto" w:fill="auto"/>
          </w:tcPr>
          <w:p w:rsidR="009B350C" w:rsidRPr="009B350C" w:rsidRDefault="009B350C" w:rsidP="000D5361">
            <w:pPr>
              <w:rPr>
                <w:rFonts w:cstheme="minorHAnsi"/>
                <w:sz w:val="18"/>
                <w:szCs w:val="15"/>
              </w:rPr>
            </w:pPr>
            <w:r w:rsidRPr="009B350C">
              <w:rPr>
                <w:rFonts w:cstheme="minorHAnsi"/>
                <w:color w:val="000000"/>
                <w:sz w:val="18"/>
                <w:szCs w:val="15"/>
              </w:rPr>
              <w:t>Spell homophones brake/break, fair/fare, grate/great, groan/grown, here/hear, heel/heal/he'll, mail/male, main/mane, meat/meet, peace/piece, plain/plane</w:t>
            </w:r>
          </w:p>
        </w:tc>
      </w:tr>
      <w:tr w:rsidR="009B350C" w:rsidRPr="000B1306" w:rsidTr="009B350C">
        <w:trPr>
          <w:trHeight w:val="420"/>
        </w:trPr>
        <w:tc>
          <w:tcPr>
            <w:tcW w:w="5434" w:type="dxa"/>
          </w:tcPr>
          <w:p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9B350C">
              <w:rPr>
                <w:rFonts w:cstheme="minorHAnsi"/>
                <w:color w:val="000000"/>
                <w:sz w:val="18"/>
                <w:szCs w:val="15"/>
                <w:highlight w:val="yellow"/>
              </w:rPr>
              <w:t>Evaluate and edit by assessing the effectiveness of his/her own writing</w:t>
            </w:r>
          </w:p>
        </w:tc>
        <w:tc>
          <w:tcPr>
            <w:tcW w:w="5434" w:type="dxa"/>
          </w:tcPr>
          <w:p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350C">
              <w:rPr>
                <w:rFonts w:cstheme="minorHAnsi"/>
                <w:color w:val="000000"/>
                <w:sz w:val="18"/>
                <w:szCs w:val="18"/>
              </w:rPr>
              <w:t>Use the present perfect form of verbs instead of the simple past e.g. He has gone out to play contrasted with He went out to play</w:t>
            </w:r>
          </w:p>
        </w:tc>
        <w:tc>
          <w:tcPr>
            <w:tcW w:w="5434" w:type="dxa"/>
            <w:shd w:val="clear" w:color="auto" w:fill="auto"/>
          </w:tcPr>
          <w:p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9B350C">
              <w:rPr>
                <w:rFonts w:cstheme="minorHAnsi"/>
                <w:color w:val="000000"/>
                <w:sz w:val="18"/>
                <w:szCs w:val="15"/>
                <w:highlight w:val="yellow"/>
              </w:rPr>
              <w:t>Spell words that are often misspelt (English Appendix 1)</w:t>
            </w:r>
          </w:p>
        </w:tc>
      </w:tr>
      <w:tr w:rsidR="009B350C" w:rsidRPr="000B1306" w:rsidTr="009B350C">
        <w:trPr>
          <w:trHeight w:val="412"/>
        </w:trPr>
        <w:tc>
          <w:tcPr>
            <w:tcW w:w="5434" w:type="dxa"/>
          </w:tcPr>
          <w:p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9B350C">
              <w:rPr>
                <w:rFonts w:cstheme="minorHAnsi"/>
                <w:color w:val="000000"/>
                <w:sz w:val="18"/>
                <w:szCs w:val="15"/>
              </w:rPr>
              <w:t>Evaluate and edit by proposing changes to grammar and vocabulary linked to the use of a/an, conjunctions, adverbs and prepositions</w:t>
            </w:r>
          </w:p>
        </w:tc>
        <w:tc>
          <w:tcPr>
            <w:tcW w:w="5434" w:type="dxa"/>
          </w:tcPr>
          <w:p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350C">
              <w:rPr>
                <w:rFonts w:cstheme="minorHAnsi"/>
                <w:color w:val="000000"/>
                <w:sz w:val="18"/>
                <w:szCs w:val="18"/>
                <w:highlight w:val="yellow"/>
              </w:rPr>
              <w:t>Begin to use inverted commas to punctuate direct speech</w:t>
            </w:r>
          </w:p>
        </w:tc>
        <w:tc>
          <w:tcPr>
            <w:tcW w:w="5434" w:type="dxa"/>
            <w:shd w:val="clear" w:color="auto" w:fill="auto"/>
          </w:tcPr>
          <w:p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9B350C">
              <w:rPr>
                <w:rFonts w:cstheme="minorHAnsi"/>
                <w:color w:val="000000"/>
                <w:sz w:val="18"/>
                <w:szCs w:val="15"/>
              </w:rPr>
              <w:t>Spell words containing the '</w:t>
            </w:r>
            <w:proofErr w:type="spellStart"/>
            <w:r w:rsidRPr="009B350C">
              <w:rPr>
                <w:rFonts w:cstheme="minorHAnsi"/>
                <w:color w:val="000000"/>
                <w:sz w:val="18"/>
                <w:szCs w:val="15"/>
              </w:rPr>
              <w:t>i</w:t>
            </w:r>
            <w:proofErr w:type="spellEnd"/>
            <w:r w:rsidRPr="009B350C">
              <w:rPr>
                <w:rFonts w:cstheme="minorHAnsi"/>
                <w:color w:val="000000"/>
                <w:sz w:val="18"/>
                <w:szCs w:val="15"/>
              </w:rPr>
              <w:t>' sound spelt 'y' elsewhere than at the end of words e.g. myth, gym</w:t>
            </w:r>
          </w:p>
        </w:tc>
      </w:tr>
      <w:tr w:rsidR="009B350C" w:rsidRPr="000B1306" w:rsidTr="009B350C">
        <w:trPr>
          <w:trHeight w:val="555"/>
        </w:trPr>
        <w:tc>
          <w:tcPr>
            <w:tcW w:w="5434" w:type="dxa"/>
          </w:tcPr>
          <w:p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9B350C">
              <w:rPr>
                <w:rFonts w:cstheme="minorHAnsi"/>
                <w:color w:val="000000"/>
                <w:sz w:val="18"/>
                <w:szCs w:val="15"/>
              </w:rPr>
              <w:t>Proof-read for spelling errors and for punctuation - including capital letters and full stops, question marks, exclamation marks, commas for lists and apostrophes mostly correctly</w:t>
            </w:r>
          </w:p>
        </w:tc>
        <w:tc>
          <w:tcPr>
            <w:tcW w:w="5434" w:type="dxa"/>
          </w:tcPr>
          <w:p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350C">
              <w:rPr>
                <w:rFonts w:cstheme="minorHAnsi"/>
                <w:color w:val="000000"/>
                <w:sz w:val="18"/>
                <w:szCs w:val="18"/>
              </w:rPr>
              <w:t>Understand the following terminology: preposition, conjunction; word family, prefix; clause, subordinate clause; direct speech; consonant, consonant letter vowel, vowel letter; and inverted commas (or 'speech marks')</w:t>
            </w:r>
          </w:p>
        </w:tc>
        <w:tc>
          <w:tcPr>
            <w:tcW w:w="5434" w:type="dxa"/>
            <w:shd w:val="clear" w:color="auto" w:fill="auto"/>
          </w:tcPr>
          <w:p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9B350C">
              <w:rPr>
                <w:rFonts w:cstheme="minorHAnsi"/>
                <w:color w:val="000000"/>
                <w:sz w:val="18"/>
                <w:szCs w:val="15"/>
              </w:rPr>
              <w:t>Spell words with the 'k' sound spelt '</w:t>
            </w:r>
            <w:proofErr w:type="spellStart"/>
            <w:r w:rsidRPr="009B350C">
              <w:rPr>
                <w:rFonts w:cstheme="minorHAnsi"/>
                <w:color w:val="000000"/>
                <w:sz w:val="18"/>
                <w:szCs w:val="15"/>
              </w:rPr>
              <w:t>ch</w:t>
            </w:r>
            <w:proofErr w:type="spellEnd"/>
            <w:r w:rsidRPr="009B350C">
              <w:rPr>
                <w:rFonts w:cstheme="minorHAnsi"/>
                <w:color w:val="000000"/>
                <w:sz w:val="18"/>
                <w:szCs w:val="15"/>
              </w:rPr>
              <w:t>' e.g. scheme, school, echo</w:t>
            </w:r>
          </w:p>
        </w:tc>
      </w:tr>
      <w:tr w:rsidR="009B350C" w:rsidRPr="000B1306" w:rsidTr="009B350C">
        <w:trPr>
          <w:trHeight w:val="222"/>
        </w:trPr>
        <w:tc>
          <w:tcPr>
            <w:tcW w:w="5434" w:type="dxa"/>
          </w:tcPr>
          <w:p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9B350C">
              <w:rPr>
                <w:rFonts w:cstheme="minorHAnsi"/>
                <w:color w:val="000000"/>
                <w:sz w:val="18"/>
                <w:szCs w:val="15"/>
              </w:rPr>
              <w:t>Read his/her own writing aloud, to a group or the whole class, using appropriate intonation and controlling the tone and volume so that the meaning is clear</w:t>
            </w:r>
          </w:p>
        </w:tc>
        <w:tc>
          <w:tcPr>
            <w:tcW w:w="5434" w:type="dxa"/>
          </w:tcPr>
          <w:p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</w:p>
        </w:tc>
        <w:tc>
          <w:tcPr>
            <w:tcW w:w="5434" w:type="dxa"/>
            <w:shd w:val="clear" w:color="auto" w:fill="auto"/>
          </w:tcPr>
          <w:p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9B350C">
              <w:rPr>
                <w:rFonts w:cstheme="minorHAnsi"/>
                <w:color w:val="000000"/>
                <w:sz w:val="18"/>
                <w:szCs w:val="15"/>
              </w:rPr>
              <w:t>Spell words with the '</w:t>
            </w:r>
            <w:proofErr w:type="spellStart"/>
            <w:r w:rsidRPr="009B350C">
              <w:rPr>
                <w:rFonts w:cstheme="minorHAnsi"/>
                <w:color w:val="000000"/>
                <w:sz w:val="18"/>
                <w:szCs w:val="15"/>
              </w:rPr>
              <w:t>sh</w:t>
            </w:r>
            <w:proofErr w:type="spellEnd"/>
            <w:r w:rsidRPr="009B350C">
              <w:rPr>
                <w:rFonts w:cstheme="minorHAnsi"/>
                <w:color w:val="000000"/>
                <w:sz w:val="18"/>
                <w:szCs w:val="15"/>
              </w:rPr>
              <w:t>' sound spelt '</w:t>
            </w:r>
            <w:proofErr w:type="spellStart"/>
            <w:r w:rsidRPr="009B350C">
              <w:rPr>
                <w:rFonts w:cstheme="minorHAnsi"/>
                <w:color w:val="000000"/>
                <w:sz w:val="18"/>
                <w:szCs w:val="15"/>
              </w:rPr>
              <w:t>ch</w:t>
            </w:r>
            <w:proofErr w:type="spellEnd"/>
            <w:r w:rsidRPr="009B350C">
              <w:rPr>
                <w:rFonts w:cstheme="minorHAnsi"/>
                <w:color w:val="000000"/>
                <w:sz w:val="18"/>
                <w:szCs w:val="15"/>
              </w:rPr>
              <w:t>' e.g. chef, machine</w:t>
            </w:r>
          </w:p>
        </w:tc>
      </w:tr>
      <w:tr w:rsidR="009B350C" w:rsidRPr="000B1306" w:rsidTr="009B350C">
        <w:trPr>
          <w:trHeight w:val="222"/>
        </w:trPr>
        <w:tc>
          <w:tcPr>
            <w:tcW w:w="5434" w:type="dxa"/>
          </w:tcPr>
          <w:p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5"/>
                <w:highlight w:val="yellow"/>
              </w:rPr>
            </w:pPr>
          </w:p>
        </w:tc>
        <w:tc>
          <w:tcPr>
            <w:tcW w:w="5434" w:type="dxa"/>
            <w:shd w:val="clear" w:color="auto" w:fill="BDD6EE" w:themeFill="accent1" w:themeFillTint="66"/>
          </w:tcPr>
          <w:p w:rsidR="009B350C" w:rsidRPr="009B350C" w:rsidRDefault="009B350C" w:rsidP="000D5361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9B350C">
              <w:rPr>
                <w:rFonts w:cstheme="minorHAnsi"/>
                <w:b/>
                <w:color w:val="000000"/>
                <w:sz w:val="18"/>
                <w:szCs w:val="18"/>
              </w:rPr>
              <w:t>Transcription - Handwriting</w:t>
            </w:r>
          </w:p>
        </w:tc>
        <w:tc>
          <w:tcPr>
            <w:tcW w:w="5434" w:type="dxa"/>
            <w:shd w:val="clear" w:color="auto" w:fill="auto"/>
          </w:tcPr>
          <w:p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9B350C">
              <w:rPr>
                <w:rFonts w:cstheme="minorHAnsi"/>
                <w:color w:val="000000"/>
                <w:sz w:val="18"/>
                <w:szCs w:val="15"/>
              </w:rPr>
              <w:t>Spell words with the 'ay' sound spelt '</w:t>
            </w:r>
            <w:proofErr w:type="spellStart"/>
            <w:r w:rsidRPr="009B350C">
              <w:rPr>
                <w:rFonts w:cstheme="minorHAnsi"/>
                <w:color w:val="000000"/>
                <w:sz w:val="18"/>
                <w:szCs w:val="15"/>
              </w:rPr>
              <w:t>ei</w:t>
            </w:r>
            <w:proofErr w:type="spellEnd"/>
            <w:r w:rsidRPr="009B350C">
              <w:rPr>
                <w:rFonts w:cstheme="minorHAnsi"/>
                <w:color w:val="000000"/>
                <w:sz w:val="18"/>
                <w:szCs w:val="15"/>
              </w:rPr>
              <w:t>', '</w:t>
            </w:r>
            <w:proofErr w:type="spellStart"/>
            <w:r w:rsidRPr="009B350C">
              <w:rPr>
                <w:rFonts w:cstheme="minorHAnsi"/>
                <w:color w:val="000000"/>
                <w:sz w:val="18"/>
                <w:szCs w:val="15"/>
              </w:rPr>
              <w:t>eigh</w:t>
            </w:r>
            <w:proofErr w:type="spellEnd"/>
            <w:r w:rsidRPr="009B350C">
              <w:rPr>
                <w:rFonts w:cstheme="minorHAnsi"/>
                <w:color w:val="000000"/>
                <w:sz w:val="18"/>
                <w:szCs w:val="15"/>
              </w:rPr>
              <w:t>' or '</w:t>
            </w:r>
            <w:proofErr w:type="spellStart"/>
            <w:r w:rsidRPr="009B350C">
              <w:rPr>
                <w:rFonts w:cstheme="minorHAnsi"/>
                <w:color w:val="000000"/>
                <w:sz w:val="18"/>
                <w:szCs w:val="15"/>
              </w:rPr>
              <w:t>ey</w:t>
            </w:r>
            <w:proofErr w:type="spellEnd"/>
            <w:r w:rsidRPr="009B350C">
              <w:rPr>
                <w:rFonts w:cstheme="minorHAnsi"/>
                <w:color w:val="000000"/>
                <w:sz w:val="18"/>
                <w:szCs w:val="15"/>
              </w:rPr>
              <w:t>' e.g. eight, they</w:t>
            </w:r>
          </w:p>
        </w:tc>
      </w:tr>
      <w:tr w:rsidR="009B350C" w:rsidRPr="000B1306" w:rsidTr="009B350C">
        <w:trPr>
          <w:trHeight w:val="222"/>
        </w:trPr>
        <w:tc>
          <w:tcPr>
            <w:tcW w:w="5434" w:type="dxa"/>
          </w:tcPr>
          <w:p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</w:p>
        </w:tc>
        <w:tc>
          <w:tcPr>
            <w:tcW w:w="5434" w:type="dxa"/>
          </w:tcPr>
          <w:p w:rsidR="009B350C" w:rsidRPr="009B350C" w:rsidRDefault="009B350C" w:rsidP="000D5361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9B350C">
              <w:rPr>
                <w:rFonts w:cstheme="minorHAnsi"/>
                <w:sz w:val="18"/>
                <w:szCs w:val="18"/>
                <w:highlight w:val="yellow"/>
              </w:rPr>
              <w:t xml:space="preserve">Increasingly use the diagonal and horizontal strokes that are needed to join letters and begin to understand which letters, when adjacent to one another, are best left </w:t>
            </w:r>
            <w:proofErr w:type="spellStart"/>
            <w:r w:rsidRPr="009B350C">
              <w:rPr>
                <w:rFonts w:cstheme="minorHAnsi"/>
                <w:sz w:val="18"/>
                <w:szCs w:val="18"/>
                <w:highlight w:val="yellow"/>
              </w:rPr>
              <w:t>unjoined</w:t>
            </w:r>
            <w:proofErr w:type="spellEnd"/>
          </w:p>
        </w:tc>
        <w:tc>
          <w:tcPr>
            <w:tcW w:w="5434" w:type="dxa"/>
            <w:shd w:val="clear" w:color="auto" w:fill="auto"/>
          </w:tcPr>
          <w:p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9B350C">
              <w:rPr>
                <w:rFonts w:cstheme="minorHAnsi"/>
                <w:color w:val="000000"/>
                <w:sz w:val="18"/>
                <w:szCs w:val="15"/>
                <w:highlight w:val="yellow"/>
              </w:rPr>
              <w:t>Use the first two or three letters of a word to check its spelling in a dictionary</w:t>
            </w:r>
          </w:p>
        </w:tc>
      </w:tr>
      <w:tr w:rsidR="009B350C" w:rsidRPr="000B1306" w:rsidTr="009B350C">
        <w:trPr>
          <w:trHeight w:val="222"/>
        </w:trPr>
        <w:tc>
          <w:tcPr>
            <w:tcW w:w="5434" w:type="dxa"/>
          </w:tcPr>
          <w:p w:rsidR="009B350C" w:rsidRPr="009B350C" w:rsidRDefault="009B350C" w:rsidP="00FC78F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434" w:type="dxa"/>
          </w:tcPr>
          <w:p w:rsidR="009B350C" w:rsidRPr="009B350C" w:rsidRDefault="009B350C" w:rsidP="000D5361">
            <w:pPr>
              <w:rPr>
                <w:rFonts w:cstheme="minorHAnsi"/>
                <w:sz w:val="18"/>
                <w:szCs w:val="18"/>
              </w:rPr>
            </w:pPr>
            <w:r w:rsidRPr="009B350C">
              <w:rPr>
                <w:rFonts w:cstheme="minorHAnsi"/>
                <w:sz w:val="18"/>
                <w:szCs w:val="18"/>
              </w:rPr>
              <w:t xml:space="preserve">Increase the legibility, consistency and quality of his/her handwriting e.g. by beginning to ensure that the </w:t>
            </w:r>
            <w:proofErr w:type="spellStart"/>
            <w:r w:rsidRPr="009B350C">
              <w:rPr>
                <w:rFonts w:cstheme="minorHAnsi"/>
                <w:sz w:val="18"/>
                <w:szCs w:val="18"/>
              </w:rPr>
              <w:t>downstrokes</w:t>
            </w:r>
            <w:proofErr w:type="spellEnd"/>
            <w:r w:rsidRPr="009B350C">
              <w:rPr>
                <w:rFonts w:cstheme="minorHAnsi"/>
                <w:sz w:val="18"/>
                <w:szCs w:val="18"/>
              </w:rPr>
              <w:t xml:space="preserve"> of letters are parallel and equidistant; that lines of writing are spaced sufficiently so that the ascenders and descenders of letters do not touch</w:t>
            </w:r>
          </w:p>
        </w:tc>
        <w:tc>
          <w:tcPr>
            <w:tcW w:w="5434" w:type="dxa"/>
            <w:shd w:val="clear" w:color="auto" w:fill="auto"/>
          </w:tcPr>
          <w:p w:rsidR="009B350C" w:rsidRPr="009B350C" w:rsidRDefault="009B350C" w:rsidP="000D5361">
            <w:pPr>
              <w:rPr>
                <w:rFonts w:cstheme="minorHAnsi"/>
                <w:color w:val="000000"/>
                <w:sz w:val="18"/>
                <w:szCs w:val="15"/>
              </w:rPr>
            </w:pPr>
            <w:r w:rsidRPr="009B350C">
              <w:rPr>
                <w:rFonts w:cstheme="minorHAnsi"/>
                <w:color w:val="000000"/>
                <w:sz w:val="18"/>
                <w:szCs w:val="15"/>
              </w:rPr>
              <w:t>Write from memory simple sentences, dictated by the teacher, that include words and punctuation taught so far</w:t>
            </w:r>
          </w:p>
        </w:tc>
      </w:tr>
    </w:tbl>
    <w:p w:rsidR="00732473" w:rsidRPr="008C6852" w:rsidRDefault="00732473"/>
    <w:sectPr w:rsidR="00732473" w:rsidRPr="008C6852" w:rsidSect="001A3C4A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73"/>
    <w:rsid w:val="000139B0"/>
    <w:rsid w:val="00080AB8"/>
    <w:rsid w:val="000B1306"/>
    <w:rsid w:val="00112B01"/>
    <w:rsid w:val="00192917"/>
    <w:rsid w:val="001A3C4A"/>
    <w:rsid w:val="001F6A73"/>
    <w:rsid w:val="002E3903"/>
    <w:rsid w:val="002F3557"/>
    <w:rsid w:val="004232DE"/>
    <w:rsid w:val="00466481"/>
    <w:rsid w:val="004C4A85"/>
    <w:rsid w:val="00510FFA"/>
    <w:rsid w:val="00572338"/>
    <w:rsid w:val="005941A5"/>
    <w:rsid w:val="00684889"/>
    <w:rsid w:val="006B49B8"/>
    <w:rsid w:val="006E62CE"/>
    <w:rsid w:val="006F5A25"/>
    <w:rsid w:val="00732473"/>
    <w:rsid w:val="00765456"/>
    <w:rsid w:val="007C0824"/>
    <w:rsid w:val="0083223B"/>
    <w:rsid w:val="00864E29"/>
    <w:rsid w:val="008C6852"/>
    <w:rsid w:val="008E140F"/>
    <w:rsid w:val="00924421"/>
    <w:rsid w:val="009B350C"/>
    <w:rsid w:val="009F0182"/>
    <w:rsid w:val="00A02B12"/>
    <w:rsid w:val="00A04279"/>
    <w:rsid w:val="00D6036B"/>
    <w:rsid w:val="00D83C0D"/>
    <w:rsid w:val="00DD639C"/>
    <w:rsid w:val="00F50DAE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4378B-B68E-4EBB-B6C6-447DEFA9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86804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Meech</dc:creator>
  <cp:lastModifiedBy>Helen Brown</cp:lastModifiedBy>
  <cp:revision>2</cp:revision>
  <dcterms:created xsi:type="dcterms:W3CDTF">2018-04-23T12:17:00Z</dcterms:created>
  <dcterms:modified xsi:type="dcterms:W3CDTF">2018-04-23T12:17:00Z</dcterms:modified>
</cp:coreProperties>
</file>