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C74ED01" w14:textId="070DDD1D" w:rsidR="00837997" w:rsidRDefault="00BF380C"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 xml:space="preserve">Sacred Heart </w:t>
      </w:r>
      <w:r w:rsidR="00FD3045">
        <w:rPr>
          <w:rFonts w:ascii="Tahoma" w:hAnsi="Tahoma" w:cs="Tahoma"/>
          <w:b/>
          <w:color w:val="000000"/>
          <w:sz w:val="52"/>
          <w:szCs w:val="52"/>
        </w:rPr>
        <w:t>Catholic Primary School</w:t>
      </w:r>
      <w:r w:rsidR="007419D7">
        <w:rPr>
          <w:rFonts w:ascii="Tahoma" w:hAnsi="Tahoma" w:cs="Tahoma"/>
          <w:b/>
          <w:color w:val="000000"/>
          <w:sz w:val="52"/>
          <w:szCs w:val="52"/>
        </w:rPr>
        <w:t xml:space="preserve">, </w:t>
      </w:r>
      <w:r w:rsidR="0042351C">
        <w:rPr>
          <w:rFonts w:ascii="Tahoma" w:hAnsi="Tahoma" w:cs="Tahoma"/>
          <w:b/>
          <w:color w:val="000000"/>
          <w:sz w:val="52"/>
          <w:szCs w:val="52"/>
        </w:rPr>
        <w:t>Paignton</w:t>
      </w:r>
    </w:p>
    <w:p w14:paraId="31D04A2B" w14:textId="77777777" w:rsidR="00837997" w:rsidRDefault="00837997"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45CD02AA" w14:textId="77777777" w:rsidR="00BD147C" w:rsidRDefault="00BD147C" w:rsidP="009D4F41">
      <w:pPr>
        <w:rPr>
          <w:rFonts w:ascii="Tahoma" w:hAnsi="Tahoma" w:cs="Tahoma"/>
          <w:b/>
          <w:szCs w:val="22"/>
        </w:rPr>
      </w:pPr>
    </w:p>
    <w:p w14:paraId="0154B512" w14:textId="77777777" w:rsidR="009B6EAB" w:rsidRDefault="009B6EAB" w:rsidP="009D4F41">
      <w:pPr>
        <w:rPr>
          <w:rFonts w:ascii="Tahoma" w:hAnsi="Tahoma" w:cs="Tahoma"/>
          <w:b/>
          <w:szCs w:val="22"/>
        </w:rPr>
      </w:pPr>
    </w:p>
    <w:p w14:paraId="66B6156B"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FD3045">
        <w:tc>
          <w:tcPr>
            <w:tcW w:w="933" w:type="dxa"/>
            <w:shd w:val="clear" w:color="auto" w:fill="auto"/>
          </w:tcPr>
          <w:p w14:paraId="65278129" w14:textId="77777777" w:rsidR="00BD147C" w:rsidRPr="00F94E7D" w:rsidRDefault="00BD147C" w:rsidP="00FD3045">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FD3045">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FD3045">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FD3045">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FD3045">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FD3045">
        <w:trPr>
          <w:trHeight w:val="754"/>
        </w:trPr>
        <w:tc>
          <w:tcPr>
            <w:tcW w:w="933" w:type="dxa"/>
            <w:shd w:val="clear" w:color="auto" w:fill="auto"/>
          </w:tcPr>
          <w:p w14:paraId="3C2F2BD5"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FD3045">
        <w:tc>
          <w:tcPr>
            <w:tcW w:w="933" w:type="dxa"/>
            <w:shd w:val="clear" w:color="auto" w:fill="auto"/>
          </w:tcPr>
          <w:p w14:paraId="2BF3380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FD3045">
        <w:tc>
          <w:tcPr>
            <w:tcW w:w="933" w:type="dxa"/>
            <w:shd w:val="clear" w:color="auto" w:fill="auto"/>
          </w:tcPr>
          <w:p w14:paraId="167A9D08"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FD3045">
        <w:tc>
          <w:tcPr>
            <w:tcW w:w="933" w:type="dxa"/>
            <w:shd w:val="clear" w:color="auto" w:fill="auto"/>
          </w:tcPr>
          <w:p w14:paraId="2E116987"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FD3045">
        <w:tc>
          <w:tcPr>
            <w:tcW w:w="933" w:type="dxa"/>
            <w:shd w:val="clear" w:color="auto" w:fill="auto"/>
          </w:tcPr>
          <w:p w14:paraId="2DDBB89E" w14:textId="45116F3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FD3045">
        <w:tc>
          <w:tcPr>
            <w:tcW w:w="828" w:type="dxa"/>
            <w:shd w:val="clear" w:color="auto" w:fill="auto"/>
          </w:tcPr>
          <w:p w14:paraId="35AACB7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FD3045">
        <w:tc>
          <w:tcPr>
            <w:tcW w:w="828" w:type="dxa"/>
            <w:shd w:val="clear" w:color="auto" w:fill="auto"/>
          </w:tcPr>
          <w:p w14:paraId="40B8C06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FD3045">
        <w:tc>
          <w:tcPr>
            <w:tcW w:w="828" w:type="dxa"/>
            <w:shd w:val="clear" w:color="auto" w:fill="auto"/>
          </w:tcPr>
          <w:p w14:paraId="70AD5CB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FD3045">
        <w:tc>
          <w:tcPr>
            <w:tcW w:w="828" w:type="dxa"/>
            <w:shd w:val="clear" w:color="auto" w:fill="auto"/>
          </w:tcPr>
          <w:p w14:paraId="2671E33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2569262F" w14:textId="77777777" w:rsidR="005D0516" w:rsidRPr="005D0516" w:rsidRDefault="005D0516" w:rsidP="009B6EAB">
      <w:pPr>
        <w:rPr>
          <w:rFonts w:ascii="Tahoma" w:hAnsi="Tahoma" w:cs="Tahoma"/>
          <w:b/>
          <w:sz w:val="20"/>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FD3045">
        <w:tc>
          <w:tcPr>
            <w:tcW w:w="7153" w:type="dxa"/>
            <w:shd w:val="clear" w:color="auto" w:fill="auto"/>
          </w:tcPr>
          <w:p w14:paraId="1F4142CC" w14:textId="77777777" w:rsidR="009B6EAB" w:rsidRPr="00F94E7D" w:rsidRDefault="009B6EAB" w:rsidP="00FD3045">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FD3045">
            <w:pPr>
              <w:rPr>
                <w:rFonts w:ascii="Tahoma" w:hAnsi="Tahoma" w:cs="Tahoma"/>
              </w:rPr>
            </w:pPr>
            <w:r w:rsidRPr="00F94E7D">
              <w:rPr>
                <w:rFonts w:ascii="Tahoma" w:hAnsi="Tahoma" w:cs="Tahoma"/>
              </w:rPr>
              <w:t>Page 3</w:t>
            </w:r>
          </w:p>
        </w:tc>
      </w:tr>
      <w:tr w:rsidR="009B6EAB" w:rsidRPr="00F94E7D" w14:paraId="4BC9326C" w14:textId="77777777" w:rsidTr="00FD3045">
        <w:tc>
          <w:tcPr>
            <w:tcW w:w="7153" w:type="dxa"/>
            <w:shd w:val="clear" w:color="auto" w:fill="auto"/>
          </w:tcPr>
          <w:p w14:paraId="615AD5CA" w14:textId="77777777" w:rsidR="009B6EAB" w:rsidRPr="00F94E7D" w:rsidRDefault="009B6EAB" w:rsidP="00FD3045">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FD3045">
            <w:pPr>
              <w:rPr>
                <w:rFonts w:ascii="Tahoma" w:hAnsi="Tahoma" w:cs="Tahoma"/>
              </w:rPr>
            </w:pPr>
            <w:r w:rsidRPr="00F94E7D">
              <w:rPr>
                <w:rFonts w:ascii="Tahoma" w:hAnsi="Tahoma" w:cs="Tahoma"/>
              </w:rPr>
              <w:t>Page 4</w:t>
            </w:r>
          </w:p>
        </w:tc>
      </w:tr>
      <w:tr w:rsidR="009B6EAB" w:rsidRPr="00F94E7D" w14:paraId="0BE31D8A" w14:textId="77777777" w:rsidTr="00FD3045">
        <w:tc>
          <w:tcPr>
            <w:tcW w:w="7153" w:type="dxa"/>
            <w:shd w:val="clear" w:color="auto" w:fill="auto"/>
          </w:tcPr>
          <w:p w14:paraId="00A0284A" w14:textId="77777777" w:rsidR="009B6EAB" w:rsidRPr="00F94E7D" w:rsidRDefault="009B6EAB" w:rsidP="00FD3045">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FD3045">
            <w:pPr>
              <w:rPr>
                <w:rFonts w:ascii="Tahoma" w:hAnsi="Tahoma" w:cs="Tahoma"/>
                <w:szCs w:val="22"/>
              </w:rPr>
            </w:pPr>
            <w:r w:rsidRPr="00F94E7D">
              <w:rPr>
                <w:rFonts w:ascii="Tahoma" w:hAnsi="Tahoma" w:cs="Tahoma"/>
              </w:rPr>
              <w:t>Page 5</w:t>
            </w:r>
          </w:p>
        </w:tc>
      </w:tr>
      <w:tr w:rsidR="009B6EAB" w:rsidRPr="00F94E7D" w14:paraId="06CA0D4A" w14:textId="77777777" w:rsidTr="00FD3045">
        <w:tc>
          <w:tcPr>
            <w:tcW w:w="7153" w:type="dxa"/>
            <w:shd w:val="clear" w:color="auto" w:fill="auto"/>
          </w:tcPr>
          <w:p w14:paraId="22F10147" w14:textId="77777777" w:rsidR="009B6EAB" w:rsidRPr="00F94E7D" w:rsidRDefault="009B6EAB" w:rsidP="00FD3045">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FD3045">
            <w:pPr>
              <w:rPr>
                <w:rFonts w:ascii="Tahoma" w:hAnsi="Tahoma" w:cs="Tahoma"/>
                <w:szCs w:val="22"/>
              </w:rPr>
            </w:pPr>
            <w:r w:rsidRPr="00F94E7D">
              <w:rPr>
                <w:rFonts w:ascii="Tahoma" w:hAnsi="Tahoma" w:cs="Tahoma"/>
              </w:rPr>
              <w:t>Page 7</w:t>
            </w:r>
          </w:p>
        </w:tc>
      </w:tr>
      <w:tr w:rsidR="009B6EAB" w:rsidRPr="00F94E7D" w14:paraId="418DC6A0" w14:textId="77777777" w:rsidTr="00FD3045">
        <w:tc>
          <w:tcPr>
            <w:tcW w:w="7153" w:type="dxa"/>
            <w:shd w:val="clear" w:color="auto" w:fill="auto"/>
          </w:tcPr>
          <w:p w14:paraId="106C75FD" w14:textId="77777777" w:rsidR="009B6EAB" w:rsidRPr="00F94E7D" w:rsidRDefault="009B6EAB" w:rsidP="00FD3045">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FD3045">
            <w:pPr>
              <w:rPr>
                <w:rFonts w:ascii="Tahoma" w:hAnsi="Tahoma" w:cs="Tahoma"/>
              </w:rPr>
            </w:pPr>
            <w:r w:rsidRPr="00F94E7D">
              <w:rPr>
                <w:rFonts w:ascii="Tahoma" w:hAnsi="Tahoma" w:cs="Tahoma"/>
              </w:rPr>
              <w:t>Page 9</w:t>
            </w:r>
          </w:p>
        </w:tc>
      </w:tr>
      <w:tr w:rsidR="009B6EAB" w:rsidRPr="00F94E7D" w14:paraId="6B820A70" w14:textId="77777777" w:rsidTr="00FD3045">
        <w:tc>
          <w:tcPr>
            <w:tcW w:w="7153" w:type="dxa"/>
            <w:shd w:val="clear" w:color="auto" w:fill="auto"/>
          </w:tcPr>
          <w:p w14:paraId="7709C033" w14:textId="77777777" w:rsidR="009B6EAB" w:rsidRPr="00F94E7D" w:rsidRDefault="009B6EAB" w:rsidP="00FD3045">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FD3045">
            <w:pPr>
              <w:rPr>
                <w:rFonts w:ascii="Tahoma" w:hAnsi="Tahoma" w:cs="Tahoma"/>
                <w:szCs w:val="22"/>
              </w:rPr>
            </w:pPr>
            <w:r w:rsidRPr="00F94E7D">
              <w:rPr>
                <w:rFonts w:ascii="Tahoma" w:hAnsi="Tahoma" w:cs="Tahoma"/>
              </w:rPr>
              <w:t>Page 10</w:t>
            </w:r>
          </w:p>
        </w:tc>
      </w:tr>
      <w:tr w:rsidR="009B6EAB" w:rsidRPr="00F94E7D" w14:paraId="200A1A81" w14:textId="77777777" w:rsidTr="00FD3045">
        <w:tc>
          <w:tcPr>
            <w:tcW w:w="7153" w:type="dxa"/>
            <w:shd w:val="clear" w:color="auto" w:fill="auto"/>
          </w:tcPr>
          <w:p w14:paraId="76D76BB6" w14:textId="77777777" w:rsidR="009B6EAB" w:rsidRPr="00F94E7D" w:rsidRDefault="009B6EAB" w:rsidP="00FD3045">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FD3045">
            <w:pPr>
              <w:rPr>
                <w:rFonts w:ascii="Tahoma" w:hAnsi="Tahoma" w:cs="Tahoma"/>
                <w:szCs w:val="22"/>
              </w:rPr>
            </w:pPr>
            <w:r w:rsidRPr="00F94E7D">
              <w:rPr>
                <w:rFonts w:ascii="Tahoma" w:hAnsi="Tahoma" w:cs="Tahoma"/>
              </w:rPr>
              <w:t>Page 13</w:t>
            </w:r>
          </w:p>
        </w:tc>
      </w:tr>
      <w:tr w:rsidR="009B6EAB" w:rsidRPr="00F94E7D" w14:paraId="4D3438FE" w14:textId="77777777" w:rsidTr="00FD3045">
        <w:tc>
          <w:tcPr>
            <w:tcW w:w="7153" w:type="dxa"/>
            <w:shd w:val="clear" w:color="auto" w:fill="auto"/>
          </w:tcPr>
          <w:p w14:paraId="3EA797F0" w14:textId="77777777" w:rsidR="009B6EAB" w:rsidRPr="00F94E7D" w:rsidRDefault="009B6EAB" w:rsidP="00FD3045">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FD3045">
            <w:pPr>
              <w:rPr>
                <w:rFonts w:ascii="Tahoma" w:hAnsi="Tahoma" w:cs="Tahoma"/>
                <w:szCs w:val="22"/>
              </w:rPr>
            </w:pPr>
            <w:r w:rsidRPr="00F94E7D">
              <w:rPr>
                <w:rFonts w:ascii="Tahoma" w:hAnsi="Tahoma" w:cs="Tahoma"/>
              </w:rPr>
              <w:t>Page 16</w:t>
            </w:r>
          </w:p>
        </w:tc>
      </w:tr>
      <w:tr w:rsidR="009B6EAB" w:rsidRPr="00F94E7D" w14:paraId="502B5797" w14:textId="77777777" w:rsidTr="00FD3045">
        <w:tc>
          <w:tcPr>
            <w:tcW w:w="7153" w:type="dxa"/>
            <w:shd w:val="clear" w:color="auto" w:fill="auto"/>
          </w:tcPr>
          <w:p w14:paraId="677B5764" w14:textId="77777777" w:rsidR="009B6EAB" w:rsidRPr="00F94E7D" w:rsidRDefault="009B6EAB" w:rsidP="00FD3045">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FD3045">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FD3045">
        <w:tc>
          <w:tcPr>
            <w:tcW w:w="5070" w:type="dxa"/>
          </w:tcPr>
          <w:p w14:paraId="222244DC"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3CF8635" w:rsidR="009B6EAB" w:rsidRPr="00F94E7D" w:rsidRDefault="007419D7" w:rsidP="00FD3045">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w:t>
            </w:r>
            <w:r w:rsidR="0042351C">
              <w:rPr>
                <w:rFonts w:ascii="Tahoma" w:eastAsia="Calibri" w:hAnsi="Tahoma" w:cs="Tahoma"/>
                <w:szCs w:val="22"/>
              </w:rPr>
              <w:t>3</w:t>
            </w:r>
          </w:p>
        </w:tc>
      </w:tr>
      <w:tr w:rsidR="009B6EAB" w:rsidRPr="00F94E7D" w14:paraId="3D58D585" w14:textId="77777777" w:rsidTr="00FD3045">
        <w:tc>
          <w:tcPr>
            <w:tcW w:w="5070" w:type="dxa"/>
          </w:tcPr>
          <w:p w14:paraId="6479D23E" w14:textId="77777777" w:rsidR="009B6EAB" w:rsidRPr="00F94E7D" w:rsidRDefault="009B6EAB" w:rsidP="00FD304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FD3045">
        <w:tc>
          <w:tcPr>
            <w:tcW w:w="5070" w:type="dxa"/>
          </w:tcPr>
          <w:p w14:paraId="14041142"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FD3045">
        <w:tc>
          <w:tcPr>
            <w:tcW w:w="5070" w:type="dxa"/>
          </w:tcPr>
          <w:p w14:paraId="2A4958DA" w14:textId="77777777" w:rsidR="009B6EAB" w:rsidRPr="00F94E7D" w:rsidRDefault="009B6EAB" w:rsidP="00FD304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FD3045">
        <w:tc>
          <w:tcPr>
            <w:tcW w:w="5070" w:type="dxa"/>
          </w:tcPr>
          <w:p w14:paraId="6B30BC49"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FD3045">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FD3045">
        <w:tc>
          <w:tcPr>
            <w:tcW w:w="5070" w:type="dxa"/>
          </w:tcPr>
          <w:p w14:paraId="3E96C1BB" w14:textId="77777777" w:rsidR="009B6EAB" w:rsidRPr="00F94E7D" w:rsidRDefault="009B6EAB" w:rsidP="00FD304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FD3045">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FD3045">
            <w:pPr>
              <w:rPr>
                <w:rFonts w:ascii="Tahoma" w:hAnsi="Tahoma" w:cs="Tahoma"/>
                <w:b/>
                <w:szCs w:val="22"/>
              </w:rPr>
            </w:pPr>
          </w:p>
        </w:tc>
      </w:tr>
      <w:tr w:rsidR="009B6EAB" w:rsidRPr="00F94E7D" w14:paraId="2DE7A165" w14:textId="77777777" w:rsidTr="00FD3045">
        <w:tc>
          <w:tcPr>
            <w:tcW w:w="5070" w:type="dxa"/>
          </w:tcPr>
          <w:p w14:paraId="48AA41A0" w14:textId="77777777"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FD3045">
        <w:tc>
          <w:tcPr>
            <w:tcW w:w="5070" w:type="dxa"/>
          </w:tcPr>
          <w:p w14:paraId="2A276C6B" w14:textId="77777777" w:rsidR="009B6EAB" w:rsidRPr="00F94E7D" w:rsidRDefault="009B6EAB" w:rsidP="00FD304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0C6AFE" w:rsidP="00FD3045">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FD3045">
        <w:tc>
          <w:tcPr>
            <w:tcW w:w="5070" w:type="dxa"/>
          </w:tcPr>
          <w:p w14:paraId="49D207C6" w14:textId="77777777" w:rsidR="009B6EAB" w:rsidRPr="00F94E7D" w:rsidRDefault="009B6EAB" w:rsidP="00FD304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FD3045">
        <w:tc>
          <w:tcPr>
            <w:tcW w:w="5070" w:type="dxa"/>
          </w:tcPr>
          <w:p w14:paraId="3CE50B7F" w14:textId="3062691C"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FD3045">
        <w:tc>
          <w:tcPr>
            <w:tcW w:w="9322" w:type="dxa"/>
            <w:gridSpan w:val="3"/>
          </w:tcPr>
          <w:p w14:paraId="641EF76E" w14:textId="77777777" w:rsidR="00733519" w:rsidRPr="00F94E7D" w:rsidRDefault="00733519" w:rsidP="00FD304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FD3045">
        <w:tc>
          <w:tcPr>
            <w:tcW w:w="5070" w:type="dxa"/>
          </w:tcPr>
          <w:p w14:paraId="14FEED67" w14:textId="77777777" w:rsidR="00733519" w:rsidRPr="00F94E7D" w:rsidRDefault="00733519" w:rsidP="00FD304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FD3045">
        <w:tc>
          <w:tcPr>
            <w:tcW w:w="5070" w:type="dxa"/>
          </w:tcPr>
          <w:p w14:paraId="2E5E96BC" w14:textId="77777777" w:rsidR="00733519" w:rsidRPr="00F94E7D" w:rsidRDefault="00733519" w:rsidP="00FD304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FD3045">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FD3045">
        <w:tc>
          <w:tcPr>
            <w:tcW w:w="5070" w:type="dxa"/>
          </w:tcPr>
          <w:p w14:paraId="466388B1" w14:textId="77777777" w:rsidR="00733519" w:rsidRPr="00F94E7D" w:rsidRDefault="00733519" w:rsidP="00FD304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FD3045">
        <w:tc>
          <w:tcPr>
            <w:tcW w:w="5070" w:type="dxa"/>
          </w:tcPr>
          <w:p w14:paraId="62E66252" w14:textId="77777777" w:rsidR="00733519" w:rsidRPr="00F94E7D" w:rsidRDefault="00733519" w:rsidP="00FD304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FD3045">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FD3045">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0C6AFE"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FD3045">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FD3045">
        <w:tc>
          <w:tcPr>
            <w:tcW w:w="9209" w:type="dxa"/>
          </w:tcPr>
          <w:p w14:paraId="7C4CE18B" w14:textId="77777777" w:rsidR="00733519" w:rsidRPr="00F94E7D" w:rsidRDefault="00733519" w:rsidP="00FD3045">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FD3045">
        <w:tc>
          <w:tcPr>
            <w:tcW w:w="9209" w:type="dxa"/>
            <w:tcBorders>
              <w:bottom w:val="single" w:sz="4" w:space="0" w:color="auto"/>
            </w:tcBorders>
          </w:tcPr>
          <w:p w14:paraId="36CD817B" w14:textId="77777777" w:rsidR="00733519" w:rsidRPr="00F94E7D" w:rsidRDefault="00733519" w:rsidP="00FD3045">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FD3045">
        <w:trPr>
          <w:trHeight w:val="330"/>
        </w:trPr>
        <w:tc>
          <w:tcPr>
            <w:tcW w:w="9209" w:type="dxa"/>
            <w:tcBorders>
              <w:bottom w:val="nil"/>
            </w:tcBorders>
          </w:tcPr>
          <w:p w14:paraId="16ABCF8A" w14:textId="77777777" w:rsidR="00733519" w:rsidRPr="00F94E7D" w:rsidRDefault="00733519" w:rsidP="00FD3045">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FD3045">
        <w:tc>
          <w:tcPr>
            <w:tcW w:w="9209" w:type="dxa"/>
            <w:tcBorders>
              <w:top w:val="nil"/>
            </w:tcBorders>
          </w:tcPr>
          <w:p w14:paraId="00D3114E"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FD3045">
            <w:pPr>
              <w:pStyle w:val="ListParagraph"/>
              <w:ind w:left="360"/>
              <w:jc w:val="both"/>
              <w:rPr>
                <w:rFonts w:ascii="Tahoma" w:eastAsia="Calibri" w:hAnsi="Tahoma" w:cs="Tahoma"/>
                <w:b/>
                <w:sz w:val="22"/>
                <w:szCs w:val="22"/>
              </w:rPr>
            </w:pPr>
          </w:p>
          <w:p w14:paraId="38D73A8F" w14:textId="69FD25F5"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FD3045">
            <w:pPr>
              <w:pStyle w:val="ListParagraph"/>
              <w:ind w:left="0"/>
              <w:jc w:val="both"/>
              <w:rPr>
                <w:rFonts w:ascii="Tahoma" w:eastAsia="Calibri" w:hAnsi="Tahoma" w:cs="Tahoma"/>
                <w:b/>
                <w:sz w:val="22"/>
                <w:szCs w:val="22"/>
              </w:rPr>
            </w:pPr>
          </w:p>
          <w:p w14:paraId="4280C93A"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FD3045">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FD3045">
        <w:tc>
          <w:tcPr>
            <w:tcW w:w="9209" w:type="dxa"/>
            <w:shd w:val="clear" w:color="auto" w:fill="auto"/>
          </w:tcPr>
          <w:p w14:paraId="567D8DD8" w14:textId="77777777" w:rsidR="00733519" w:rsidRPr="00F94E7D" w:rsidRDefault="000C6AFE" w:rsidP="00FD3045">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0C6AFE"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0C6AFE"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0C6AFE"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0C6AFE"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0C6AFE"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0C6AFE"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0C6AFE"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0C6AFE"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0C6AFE"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0C6AFE"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0C6AFE"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0C6AFE"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5B1C7A3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0C6AFE" w:rsidRPr="00F94E7D">
        <w:rPr>
          <w:rFonts w:ascii="Tahoma" w:hAnsi="Tahoma" w:cs="Tahoma"/>
          <w:szCs w:val="22"/>
        </w:rPr>
        <w:t>evidence.</w:t>
      </w:r>
    </w:p>
    <w:p w14:paraId="543668DA" w14:textId="40D478C8"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0C6AFE" w:rsidRPr="00F94E7D">
        <w:rPr>
          <w:rFonts w:ascii="Tahoma" w:hAnsi="Tahoma" w:cs="Tahoma"/>
          <w:szCs w:val="22"/>
        </w:rPr>
        <w:t>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1B0F35BF"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 xml:space="preserve">These examples </w:t>
      </w:r>
      <w:r w:rsidR="000C6AFE" w:rsidRPr="00F94E7D">
        <w:rPr>
          <w:rFonts w:ascii="Tahoma" w:hAnsi="Tahoma" w:cs="Tahoma"/>
          <w:szCs w:val="22"/>
        </w:rPr>
        <w:t>are not</w:t>
      </w:r>
      <w:r w:rsidRPr="00F94E7D">
        <w:rPr>
          <w:rFonts w:ascii="Tahoma" w:hAnsi="Tahoma" w:cs="Tahoma"/>
          <w:szCs w:val="22"/>
        </w:rPr>
        <w:t xml:space="preserve">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FD3045">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FD3045">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FD3045">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FD3045">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FD3045">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FD3045">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FD3045">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FD3045">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FD3045">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FD3045">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FD3045">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FD3045">
        <w:tc>
          <w:tcPr>
            <w:tcW w:w="9016" w:type="dxa"/>
            <w:gridSpan w:val="3"/>
            <w:shd w:val="clear" w:color="auto" w:fill="BDD6EE" w:themeFill="accent5" w:themeFillTint="66"/>
          </w:tcPr>
          <w:p w14:paraId="1BBB1C82" w14:textId="7C9C125A" w:rsidR="00CC4C16" w:rsidRPr="00F94E7D" w:rsidRDefault="0042351C" w:rsidP="00FD3045">
            <w:pPr>
              <w:jc w:val="center"/>
              <w:rPr>
                <w:rFonts w:ascii="Tahoma" w:hAnsi="Tahoma" w:cs="Tahoma"/>
                <w:szCs w:val="22"/>
              </w:rPr>
            </w:pPr>
            <w:r>
              <w:rPr>
                <w:rFonts w:ascii="Tahoma" w:hAnsi="Tahoma" w:cs="Tahoma"/>
                <w:szCs w:val="22"/>
              </w:rPr>
              <w:t xml:space="preserve">Sacred Heart </w:t>
            </w:r>
            <w:r w:rsidR="007419D7">
              <w:rPr>
                <w:rFonts w:ascii="Tahoma" w:hAnsi="Tahoma" w:cs="Tahoma"/>
                <w:szCs w:val="22"/>
              </w:rPr>
              <w:t>Catholic Primary School</w:t>
            </w:r>
          </w:p>
        </w:tc>
      </w:tr>
      <w:tr w:rsidR="00CC4C16" w:rsidRPr="00F94E7D" w14:paraId="5BF91F7C" w14:textId="77777777" w:rsidTr="00FD3045">
        <w:tc>
          <w:tcPr>
            <w:tcW w:w="9016" w:type="dxa"/>
            <w:gridSpan w:val="3"/>
            <w:shd w:val="clear" w:color="auto" w:fill="auto"/>
          </w:tcPr>
          <w:p w14:paraId="0B767F2A" w14:textId="318E92C1" w:rsidR="00CC4C16" w:rsidRPr="00F94E7D" w:rsidRDefault="00CC4C16" w:rsidP="00FD3045">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FD3045">
        <w:tc>
          <w:tcPr>
            <w:tcW w:w="9016" w:type="dxa"/>
            <w:gridSpan w:val="3"/>
            <w:shd w:val="clear" w:color="auto" w:fill="auto"/>
          </w:tcPr>
          <w:p w14:paraId="7F39BED8" w14:textId="77777777" w:rsidR="00CC4C16" w:rsidRPr="00F94E7D" w:rsidRDefault="00CC4C16" w:rsidP="00FD3045">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FD3045">
        <w:tc>
          <w:tcPr>
            <w:tcW w:w="1980" w:type="dxa"/>
            <w:shd w:val="clear" w:color="auto" w:fill="auto"/>
          </w:tcPr>
          <w:p w14:paraId="7F685E43" w14:textId="77777777" w:rsidR="00CC4C16" w:rsidRPr="00F94E7D" w:rsidRDefault="00CC4C16" w:rsidP="00FD3045">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FD3045">
        <w:tc>
          <w:tcPr>
            <w:tcW w:w="1980" w:type="dxa"/>
            <w:shd w:val="clear" w:color="auto" w:fill="auto"/>
          </w:tcPr>
          <w:p w14:paraId="001F9EEB"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FD3045">
            <w:pPr>
              <w:rPr>
                <w:rFonts w:ascii="Tahoma" w:hAnsi="Tahoma" w:cs="Tahoma"/>
                <w:szCs w:val="22"/>
              </w:rPr>
            </w:pPr>
          </w:p>
        </w:tc>
      </w:tr>
      <w:tr w:rsidR="00CC4C16" w:rsidRPr="00F94E7D" w14:paraId="73FB9110" w14:textId="77777777" w:rsidTr="00FD3045">
        <w:tc>
          <w:tcPr>
            <w:tcW w:w="1980" w:type="dxa"/>
            <w:shd w:val="clear" w:color="auto" w:fill="auto"/>
          </w:tcPr>
          <w:p w14:paraId="7373F47C" w14:textId="77777777" w:rsidR="00CC4C16" w:rsidRPr="00F94E7D" w:rsidRDefault="00CC4C16" w:rsidP="00FD3045">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FD3045">
            <w:pPr>
              <w:rPr>
                <w:rFonts w:ascii="Tahoma" w:hAnsi="Tahoma" w:cs="Tahoma"/>
                <w:szCs w:val="22"/>
              </w:rPr>
            </w:pPr>
          </w:p>
        </w:tc>
      </w:tr>
      <w:tr w:rsidR="00CC4C16" w:rsidRPr="00F94E7D" w14:paraId="2F11182B" w14:textId="77777777" w:rsidTr="00FD3045">
        <w:tc>
          <w:tcPr>
            <w:tcW w:w="9016" w:type="dxa"/>
            <w:gridSpan w:val="3"/>
            <w:shd w:val="clear" w:color="auto" w:fill="auto"/>
          </w:tcPr>
          <w:p w14:paraId="14F8FD10"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FD3045">
        <w:tc>
          <w:tcPr>
            <w:tcW w:w="1980" w:type="dxa"/>
            <w:shd w:val="clear" w:color="auto" w:fill="auto"/>
          </w:tcPr>
          <w:p w14:paraId="3DD8FCCB"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FD3045">
            <w:pPr>
              <w:rPr>
                <w:rFonts w:ascii="Tahoma" w:hAnsi="Tahoma" w:cs="Tahoma"/>
                <w:szCs w:val="22"/>
              </w:rPr>
            </w:pPr>
          </w:p>
        </w:tc>
      </w:tr>
      <w:tr w:rsidR="00CC4C16" w:rsidRPr="00F94E7D" w14:paraId="6D5BC1ED" w14:textId="77777777" w:rsidTr="00FD3045">
        <w:tc>
          <w:tcPr>
            <w:tcW w:w="1980" w:type="dxa"/>
            <w:shd w:val="clear" w:color="auto" w:fill="auto"/>
          </w:tcPr>
          <w:p w14:paraId="5AB9BC31"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FD3045">
            <w:pPr>
              <w:rPr>
                <w:rFonts w:ascii="Tahoma" w:hAnsi="Tahoma" w:cs="Tahoma"/>
                <w:szCs w:val="22"/>
              </w:rPr>
            </w:pPr>
          </w:p>
        </w:tc>
      </w:tr>
    </w:tbl>
    <w:p w14:paraId="742B9DA0" w14:textId="56F9E222" w:rsidR="00CC4C16" w:rsidRPr="00F94E7D" w:rsidRDefault="00CC4C16" w:rsidP="00CC4C16">
      <w:pPr>
        <w:rPr>
          <w:rFonts w:ascii="Tahoma" w:hAnsi="Tahoma" w:cs="Tahoma"/>
          <w:szCs w:val="22"/>
        </w:rPr>
      </w:pPr>
      <w:r w:rsidRPr="00F94E7D">
        <w:rPr>
          <w:rFonts w:ascii="Tahoma" w:hAnsi="Tahoma" w:cs="Tahoma"/>
          <w:szCs w:val="22"/>
        </w:rPr>
        <w:t xml:space="preserve">Once you have completed Part A, please EITHER attach a copy of the Baptism Certificate OR pass the form to your priest, minister, faith leader or church official who should complete Part B and return it to the school. If you </w:t>
      </w:r>
      <w:r w:rsidR="000C6AFE" w:rsidRPr="00F94E7D">
        <w:rPr>
          <w:rFonts w:ascii="Tahoma" w:hAnsi="Tahoma" w:cs="Tahoma"/>
          <w:szCs w:val="22"/>
        </w:rPr>
        <w:t>do not</w:t>
      </w:r>
      <w:r w:rsidRPr="00F94E7D">
        <w:rPr>
          <w:rFonts w:ascii="Tahoma" w:hAnsi="Tahoma" w:cs="Tahoma"/>
          <w:szCs w:val="22"/>
        </w:rPr>
        <w:t xml:space="preserve">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FD3045">
        <w:tc>
          <w:tcPr>
            <w:tcW w:w="1980" w:type="dxa"/>
            <w:shd w:val="clear" w:color="auto" w:fill="auto"/>
          </w:tcPr>
          <w:p w14:paraId="484AFF22" w14:textId="77777777" w:rsidR="00CC4C16" w:rsidRPr="00F94E7D" w:rsidRDefault="00CC4C16" w:rsidP="00FD3045">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FD3045">
        <w:tc>
          <w:tcPr>
            <w:tcW w:w="1980" w:type="dxa"/>
            <w:shd w:val="clear" w:color="auto" w:fill="auto"/>
          </w:tcPr>
          <w:p w14:paraId="3E0ECAC7"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FD3045">
            <w:pPr>
              <w:rPr>
                <w:rFonts w:ascii="Tahoma" w:hAnsi="Tahoma" w:cs="Tahoma"/>
                <w:szCs w:val="22"/>
              </w:rPr>
            </w:pPr>
          </w:p>
        </w:tc>
      </w:tr>
      <w:tr w:rsidR="00CC4C16" w:rsidRPr="00F94E7D" w14:paraId="7A3A82B6" w14:textId="77777777" w:rsidTr="00FD3045">
        <w:tc>
          <w:tcPr>
            <w:tcW w:w="1980" w:type="dxa"/>
            <w:shd w:val="clear" w:color="auto" w:fill="auto"/>
          </w:tcPr>
          <w:p w14:paraId="5770AA9A" w14:textId="77777777" w:rsidR="00CC4C16" w:rsidRPr="00F94E7D" w:rsidRDefault="00CC4C16" w:rsidP="00FD3045">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FD3045">
            <w:pPr>
              <w:rPr>
                <w:rFonts w:ascii="Tahoma" w:hAnsi="Tahoma" w:cs="Tahoma"/>
                <w:szCs w:val="22"/>
              </w:rPr>
            </w:pPr>
          </w:p>
        </w:tc>
      </w:tr>
      <w:tr w:rsidR="00CC4C16" w:rsidRPr="00F94E7D" w14:paraId="095137E5" w14:textId="77777777" w:rsidTr="00FD3045">
        <w:tc>
          <w:tcPr>
            <w:tcW w:w="1980" w:type="dxa"/>
            <w:shd w:val="clear" w:color="auto" w:fill="auto"/>
          </w:tcPr>
          <w:p w14:paraId="31B570CF" w14:textId="77777777" w:rsidR="00CC4C16" w:rsidRPr="00F94E7D" w:rsidRDefault="00CC4C16" w:rsidP="00FD3045">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FD3045">
            <w:pPr>
              <w:rPr>
                <w:rFonts w:ascii="Tahoma" w:hAnsi="Tahoma" w:cs="Tahoma"/>
                <w:szCs w:val="22"/>
              </w:rPr>
            </w:pPr>
          </w:p>
        </w:tc>
      </w:tr>
      <w:tr w:rsidR="00CC4C16" w:rsidRPr="00F94E7D" w14:paraId="2BABDF49" w14:textId="77777777" w:rsidTr="00FD3045">
        <w:tc>
          <w:tcPr>
            <w:tcW w:w="1980" w:type="dxa"/>
            <w:shd w:val="clear" w:color="auto" w:fill="auto"/>
          </w:tcPr>
          <w:p w14:paraId="0BD9F33C" w14:textId="77777777" w:rsidR="00CC4C16" w:rsidRPr="00F94E7D" w:rsidRDefault="00CC4C16" w:rsidP="00FD3045">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FD3045">
            <w:pPr>
              <w:rPr>
                <w:rFonts w:ascii="Tahoma" w:hAnsi="Tahoma" w:cs="Tahoma"/>
                <w:szCs w:val="22"/>
              </w:rPr>
            </w:pPr>
          </w:p>
        </w:tc>
      </w:tr>
      <w:tr w:rsidR="00CC4C16" w:rsidRPr="00F94E7D" w14:paraId="2CD9D7EC" w14:textId="77777777" w:rsidTr="00FD3045">
        <w:tc>
          <w:tcPr>
            <w:tcW w:w="1980" w:type="dxa"/>
            <w:shd w:val="clear" w:color="auto" w:fill="auto"/>
          </w:tcPr>
          <w:p w14:paraId="7BA1D047" w14:textId="77777777" w:rsidR="00CC4C16" w:rsidRPr="00F94E7D" w:rsidRDefault="00CC4C16" w:rsidP="00FD3045">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FD3045">
            <w:pPr>
              <w:rPr>
                <w:rFonts w:ascii="Tahoma" w:hAnsi="Tahoma" w:cs="Tahoma"/>
                <w:szCs w:val="22"/>
              </w:rPr>
            </w:pPr>
          </w:p>
        </w:tc>
      </w:tr>
      <w:tr w:rsidR="00CC4C16" w:rsidRPr="00F94E7D" w14:paraId="13543417" w14:textId="77777777" w:rsidTr="00FD3045">
        <w:tc>
          <w:tcPr>
            <w:tcW w:w="9016" w:type="dxa"/>
            <w:gridSpan w:val="4"/>
            <w:shd w:val="clear" w:color="auto" w:fill="auto"/>
          </w:tcPr>
          <w:p w14:paraId="3C3D362D"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FD3045">
        <w:tc>
          <w:tcPr>
            <w:tcW w:w="1980" w:type="dxa"/>
            <w:shd w:val="clear" w:color="auto" w:fill="auto"/>
          </w:tcPr>
          <w:p w14:paraId="205F24BC"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FD3045">
            <w:pPr>
              <w:rPr>
                <w:rFonts w:ascii="Tahoma" w:hAnsi="Tahoma" w:cs="Tahoma"/>
                <w:szCs w:val="22"/>
              </w:rPr>
            </w:pPr>
          </w:p>
        </w:tc>
      </w:tr>
      <w:tr w:rsidR="00CC4C16" w:rsidRPr="00F94E7D" w14:paraId="7CCD0A33" w14:textId="77777777" w:rsidTr="00FD3045">
        <w:tc>
          <w:tcPr>
            <w:tcW w:w="1980" w:type="dxa"/>
            <w:shd w:val="clear" w:color="auto" w:fill="auto"/>
          </w:tcPr>
          <w:p w14:paraId="338E0E10"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FD3045">
            <w:pPr>
              <w:rPr>
                <w:rFonts w:ascii="Tahoma" w:hAnsi="Tahoma" w:cs="Tahoma"/>
                <w:szCs w:val="22"/>
              </w:rPr>
            </w:pPr>
          </w:p>
        </w:tc>
      </w:tr>
      <w:tr w:rsidR="00CC4C16" w:rsidRPr="00F94E7D" w14:paraId="2E23702D" w14:textId="77777777" w:rsidTr="00FD3045">
        <w:trPr>
          <w:trHeight w:val="750"/>
        </w:trPr>
        <w:tc>
          <w:tcPr>
            <w:tcW w:w="3114" w:type="dxa"/>
            <w:gridSpan w:val="2"/>
            <w:shd w:val="clear" w:color="auto" w:fill="auto"/>
          </w:tcPr>
          <w:p w14:paraId="610D4D06" w14:textId="77777777" w:rsidR="00CC4C16" w:rsidRPr="00F94E7D" w:rsidRDefault="00CC4C16" w:rsidP="00FD3045">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FD3045">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FD3045">
            <w:pPr>
              <w:rPr>
                <w:rFonts w:ascii="Tahoma" w:hAnsi="Tahoma" w:cs="Tahoma"/>
                <w:szCs w:val="22"/>
              </w:rPr>
            </w:pPr>
            <w:r w:rsidRPr="00F94E7D">
              <w:rPr>
                <w:rFonts w:ascii="Tahoma" w:hAnsi="Tahoma" w:cs="Tahoma"/>
                <w:szCs w:val="22"/>
              </w:rPr>
              <w:t>Signature:</w:t>
            </w:r>
          </w:p>
        </w:tc>
      </w:tr>
      <w:tr w:rsidR="00CC4C16" w:rsidRPr="00F94E7D" w14:paraId="4C399A47" w14:textId="77777777" w:rsidTr="00FD3045">
        <w:trPr>
          <w:trHeight w:val="750"/>
        </w:trPr>
        <w:tc>
          <w:tcPr>
            <w:tcW w:w="9016" w:type="dxa"/>
            <w:gridSpan w:val="4"/>
            <w:shd w:val="clear" w:color="auto" w:fill="BDD6EE" w:themeFill="accent5" w:themeFillTint="66"/>
          </w:tcPr>
          <w:p w14:paraId="4CE36F82" w14:textId="410F2EAE"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42351C">
              <w:rPr>
                <w:rFonts w:ascii="Tahoma" w:hAnsi="Tahoma" w:cs="Tahoma"/>
                <w:szCs w:val="22"/>
              </w:rPr>
              <w:t>Cecil Road, Paignton, Devon, TQ3 2SH</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FD3045" w:rsidRDefault="00FD3045">
      <w:r>
        <w:separator/>
      </w:r>
    </w:p>
  </w:endnote>
  <w:endnote w:type="continuationSeparator" w:id="0">
    <w:p w14:paraId="42F81233" w14:textId="77777777" w:rsidR="00FD3045" w:rsidRDefault="00F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FD3045" w:rsidRPr="00C47F81" w:rsidRDefault="00FD3045"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FD3045" w:rsidRPr="00C47F81" w:rsidRDefault="00FD3045"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FD3045" w:rsidRDefault="00FD3045">
      <w:r>
        <w:separator/>
      </w:r>
    </w:p>
  </w:footnote>
  <w:footnote w:type="continuationSeparator" w:id="0">
    <w:p w14:paraId="76FE27C7" w14:textId="77777777" w:rsidR="00FD3045" w:rsidRDefault="00F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85CDAC1" w:rsidR="00FD3045" w:rsidRDefault="000C6AFE">
    <w:pPr>
      <w:pStyle w:val="Header"/>
    </w:pPr>
    <w:r>
      <w:fldChar w:fldCharType="begin"/>
    </w:r>
    <w:r>
      <w:instrText xml:space="preserve"> FILENAME \* MERGEFORMAT </w:instrText>
    </w:r>
    <w:r>
      <w:fldChar w:fldCharType="separate"/>
    </w:r>
    <w:r w:rsidR="00FD3045">
      <w:rPr>
        <w:noProof/>
      </w:rPr>
      <w:t xml:space="preserve">Plymouth CAST Admissions Policy 2021/2022 </w:t>
    </w:r>
    <w:r w:rsidR="00BF380C">
      <w:rPr>
        <w:noProof/>
      </w:rPr>
      <w:t>Sacred Heart, Paignton</w:t>
    </w:r>
    <w:r>
      <w:rPr>
        <w:noProof/>
      </w:rPr>
      <w:fldChar w:fldCharType="end"/>
    </w:r>
  </w:p>
  <w:p w14:paraId="0112E223" w14:textId="3ED59EB5" w:rsidR="00FD3045" w:rsidRPr="00C47F81" w:rsidRDefault="00FD3045"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C6AFE"/>
    <w:rsid w:val="000D60B7"/>
    <w:rsid w:val="000F1797"/>
    <w:rsid w:val="000F659F"/>
    <w:rsid w:val="00100F11"/>
    <w:rsid w:val="00112365"/>
    <w:rsid w:val="00116E41"/>
    <w:rsid w:val="0012035E"/>
    <w:rsid w:val="00130C5D"/>
    <w:rsid w:val="00183AC6"/>
    <w:rsid w:val="001975CB"/>
    <w:rsid w:val="001C2C1F"/>
    <w:rsid w:val="001D3C0B"/>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2351C"/>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419D7"/>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BF380C"/>
    <w:rsid w:val="00C16C80"/>
    <w:rsid w:val="00C26790"/>
    <w:rsid w:val="00C30FAA"/>
    <w:rsid w:val="00C44212"/>
    <w:rsid w:val="00C61DCD"/>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3045"/>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7746-FE60-48B1-8EA1-528AEB61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4525</Words>
  <Characters>26006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30471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2020-06-05T10:44:00Z</dcterms:created>
  <dcterms:modified xsi:type="dcterms:W3CDTF">2020-06-05T10:51:00Z</dcterms:modified>
</cp:coreProperties>
</file>